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D90" w:rsidRPr="00224CA9" w:rsidRDefault="00224CA9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</w:t>
      </w:r>
      <w:r w:rsidR="00F70D90"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ПРОЕКТ</w:t>
      </w:r>
    </w:p>
    <w:p w:rsidR="00293820" w:rsidRPr="00224CA9" w:rsidRDefault="00293820" w:rsidP="0022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АДМИНИСТРАЦИЯ</w:t>
      </w:r>
    </w:p>
    <w:p w:rsidR="00293820" w:rsidRPr="00224CA9" w:rsidRDefault="00293820" w:rsidP="0022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 СЕЛЬСКОГО ПОСЕЛЕНИЯ</w:t>
      </w:r>
    </w:p>
    <w:p w:rsidR="00293820" w:rsidRPr="00224CA9" w:rsidRDefault="00293820" w:rsidP="0022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ПОДГОРЕНСКОГО МУНИЦИПАЛЬНОГО РАЙОНА</w:t>
      </w:r>
    </w:p>
    <w:p w:rsidR="00293820" w:rsidRPr="00224CA9" w:rsidRDefault="00293820" w:rsidP="00224CA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293820" w:rsidRPr="00224CA9" w:rsidRDefault="00293820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293820" w:rsidRPr="00224CA9" w:rsidRDefault="00293820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ПОСТАНОВЛЕНИЕ</w:t>
      </w:r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293820" w:rsidRPr="00224CA9" w:rsidRDefault="00293820" w:rsidP="00224CA9">
      <w:pPr>
        <w:tabs>
          <w:tab w:val="left" w:pos="626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от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                          </w:t>
      </w:r>
      <w:r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2023 года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 </w:t>
      </w:r>
      <w:r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№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 </w:t>
      </w:r>
    </w:p>
    <w:p w:rsidR="00293820" w:rsidRPr="00224CA9" w:rsidRDefault="00293820" w:rsidP="00224CA9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.С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ергеевка</w:t>
      </w:r>
      <w:proofErr w:type="spellEnd"/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Об утверждении </w:t>
      </w:r>
      <w:proofErr w:type="gramStart"/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административного</w:t>
      </w:r>
      <w:proofErr w:type="gramEnd"/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регламента предоставления </w:t>
      </w:r>
      <w:proofErr w:type="gramStart"/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муниципальной</w:t>
      </w:r>
      <w:proofErr w:type="gramEnd"/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услуги «Присвоение адреса объекту </w:t>
      </w: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адресации, изменение и аннулирование </w:t>
      </w:r>
    </w:p>
    <w:p w:rsidR="005E1A17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такого адреса» на территории </w:t>
      </w:r>
      <w:proofErr w:type="spellStart"/>
      <w:r w:rsidR="005E1A17"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Сергеевского</w:t>
      </w:r>
      <w:proofErr w:type="spellEnd"/>
    </w:p>
    <w:p w:rsidR="00163076" w:rsidRPr="00224CA9" w:rsidRDefault="005E1A17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сельского поселения</w:t>
      </w:r>
      <w:r w:rsidR="00163076"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Подгоренского </w:t>
      </w: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муниципального района </w:t>
      </w:r>
    </w:p>
    <w:p w:rsidR="00163076" w:rsidRPr="00224CA9" w:rsidRDefault="00163076" w:rsidP="00224CA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Воронежской области</w:t>
      </w:r>
    </w:p>
    <w:p w:rsidR="00293820" w:rsidRPr="00224CA9" w:rsidRDefault="00293820" w:rsidP="00224CA9">
      <w:pPr>
        <w:tabs>
          <w:tab w:val="left" w:pos="510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163076" w:rsidRPr="00224CA9" w:rsidRDefault="00163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В соответствии с Федеральными законами от 06.10.2003 № 131-ФЗ</w:t>
      </w:r>
      <w:r w:rsidR="00224CA9"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«Об общих принципах организации местного самоуправления в Российской Федерации», от 27.07.2010 № 210-ФЗ «Об организации предоставления государственных и муниципальных услуг»</w:t>
      </w:r>
      <w:r w:rsidRPr="00224CA9">
        <w:rPr>
          <w:rFonts w:ascii="Times New Roman" w:eastAsia="Calibri" w:hAnsi="Times New Roman" w:cs="Times New Roman"/>
          <w:bCs/>
          <w:sz w:val="26"/>
          <w:szCs w:val="26"/>
        </w:rPr>
        <w:t>,</w:t>
      </w: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>от 30.12.2020 № 509-ФЗ</w:t>
      </w:r>
      <w:r w:rsidR="00224CA9" w:rsidRPr="00224C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>«О внесении изменений в отдельные законодательные акты Российской Федерации» и постановлением Правительства РФ от 20.07.2021 № 1228</w:t>
      </w:r>
      <w:r w:rsidR="00224CA9" w:rsidRPr="00224C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>«Об утверждении правил разработки и утверждения административных регламентов предоставления государственных услуг, о внесении изменений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в некоторые акты Правительства Российской Федерации и признании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утратившими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силу некоторых актов и отдельных положений актов Правительства Российской Федерации», Уставом </w:t>
      </w:r>
      <w:proofErr w:type="spellStart"/>
      <w:r w:rsidRPr="00224CA9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Подгоренского муниципального района Воронежской области администрация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93820" w:rsidRPr="00224CA9" w:rsidRDefault="00293820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ПОСТАНОВЛЯЕТ:</w:t>
      </w:r>
    </w:p>
    <w:p w:rsidR="006A0CE9" w:rsidRPr="00224CA9" w:rsidRDefault="00293820" w:rsidP="00224CA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r w:rsidR="006A0CE9" w:rsidRPr="00224CA9">
        <w:rPr>
          <w:rFonts w:ascii="Times New Roman" w:eastAsia="Calibri" w:hAnsi="Times New Roman" w:cs="Times New Roman"/>
          <w:sz w:val="26"/>
          <w:szCs w:val="26"/>
        </w:rPr>
        <w:t xml:space="preserve">Утвердить административный регламент по предоставлению Муниципальной услуги «Присвоение адреса объекту адресации, изменение и аннулирование такого адреса» на территории </w:t>
      </w:r>
      <w:proofErr w:type="spellStart"/>
      <w:r w:rsidR="006A0CE9" w:rsidRPr="00224CA9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6A0CE9" w:rsidRPr="00224CA9">
        <w:rPr>
          <w:rFonts w:ascii="Times New Roman" w:eastAsia="Calibri" w:hAnsi="Times New Roman" w:cs="Times New Roman"/>
          <w:sz w:val="26"/>
          <w:szCs w:val="26"/>
        </w:rPr>
        <w:t xml:space="preserve"> сельского поселения </w:t>
      </w:r>
      <w:r w:rsidR="006A0CE9" w:rsidRPr="00224CA9">
        <w:rPr>
          <w:rFonts w:ascii="Times New Roman" w:eastAsia="Calibri" w:hAnsi="Times New Roman" w:cs="Times New Roman"/>
          <w:sz w:val="26"/>
          <w:szCs w:val="26"/>
        </w:rPr>
        <w:lastRenderedPageBreak/>
        <w:t>Подгоренского муниципального района Воронежской области согласно приложению к настоящему постановлению.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Признать утратившими силу следующие постановления администрации </w:t>
      </w:r>
      <w:proofErr w:type="spellStart"/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 Воронежской области: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от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03.09.2015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№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45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 утверждении административного регламента по предоставлению муниципальной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услуги</w:t>
      </w:r>
      <w:proofErr w:type="gramStart"/>
      <w:r w:rsidR="00A06076" w:rsidRPr="00224CA9">
        <w:rPr>
          <w:rFonts w:ascii="Times New Roman" w:eastAsia="Calibri" w:hAnsi="Times New Roman" w:cs="Times New Roman"/>
          <w:sz w:val="26"/>
          <w:szCs w:val="26"/>
        </w:rPr>
        <w:t>«П</w:t>
      </w:r>
      <w:proofErr w:type="gramEnd"/>
      <w:r w:rsidR="00A06076" w:rsidRPr="00224CA9">
        <w:rPr>
          <w:rFonts w:ascii="Times New Roman" w:eastAsia="Calibri" w:hAnsi="Times New Roman" w:cs="Times New Roman"/>
          <w:sz w:val="26"/>
          <w:szCs w:val="26"/>
        </w:rPr>
        <w:t>рисвоение</w:t>
      </w:r>
      <w:proofErr w:type="spellEnd"/>
      <w:r w:rsidR="00A06076" w:rsidRPr="00224CA9">
        <w:rPr>
          <w:rFonts w:ascii="Times New Roman" w:eastAsia="Calibri" w:hAnsi="Times New Roman" w:cs="Times New Roman"/>
          <w:sz w:val="26"/>
          <w:szCs w:val="26"/>
        </w:rPr>
        <w:t xml:space="preserve"> адреса объекту недвижимости и аннулирование адреса»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A06076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- от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12.04.2016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г. №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22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«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06076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="00A06076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23.05.2016г. № 45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28.09.2017г. № 52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</w:t>
      </w: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 редакции постановления № 45 от 23.05.2016 года)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11.11.2020г. № 42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25.01.2021г. № 1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по предоставлению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муниципальной услуги «Присвоение адреса объекту недвижимости и аннулирование адреса»;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01.03.2021г. № 5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адреса»;</w:t>
      </w:r>
    </w:p>
    <w:p w:rsidR="00A06076" w:rsidRPr="00224CA9" w:rsidRDefault="00A06076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- от 28.02.2022г. № 10 «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внесении изменений в постановление администрации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от 03 сентября 2015 года № 45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«Об утверждении административного регламента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 предоставлению муниципальной услуги «Присвоение адреса объекту недвижимости и аннулирование адреса»;</w:t>
      </w:r>
    </w:p>
    <w:p w:rsidR="006A0CE9" w:rsidRPr="00224CA9" w:rsidRDefault="006A0CE9" w:rsidP="00224CA9">
      <w:pPr>
        <w:tabs>
          <w:tab w:val="left" w:pos="900"/>
        </w:tabs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Контроль за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выполнением настоящего постановления возложить на заместителя главы администрации района А.А. </w:t>
      </w:r>
      <w:proofErr w:type="spellStart"/>
      <w:r w:rsidRPr="00224CA9">
        <w:rPr>
          <w:rFonts w:ascii="Times New Roman" w:eastAsia="Calibri" w:hAnsi="Times New Roman" w:cs="Times New Roman"/>
          <w:sz w:val="26"/>
          <w:szCs w:val="26"/>
        </w:rPr>
        <w:t>Барвенко</w:t>
      </w:r>
      <w:proofErr w:type="spellEnd"/>
      <w:r w:rsidRPr="00224CA9">
        <w:rPr>
          <w:rFonts w:ascii="Times New Roman" w:eastAsia="Calibri" w:hAnsi="Times New Roman" w:cs="Times New Roman"/>
          <w:sz w:val="26"/>
          <w:szCs w:val="26"/>
        </w:rPr>
        <w:t>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44A0" w:rsidRPr="00224CA9" w:rsidRDefault="006A0CE9" w:rsidP="0022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</w:t>
      </w:r>
      <w:proofErr w:type="spellStart"/>
      <w:r w:rsidR="00F444A0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</w:p>
    <w:p w:rsidR="006A0CE9" w:rsidRPr="00224CA9" w:rsidRDefault="00F444A0" w:rsidP="00224CA9">
      <w:pPr>
        <w:spacing w:after="0" w:line="36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сельского поселения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Т.А.Брязгунова</w:t>
      </w:r>
      <w:proofErr w:type="spellEnd"/>
    </w:p>
    <w:p w:rsidR="006A0CE9" w:rsidRPr="00224CA9" w:rsidRDefault="00224CA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tabs>
          <w:tab w:val="left" w:pos="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44A0" w:rsidRPr="00224CA9" w:rsidRDefault="00F444A0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444A0" w:rsidRPr="00224CA9" w:rsidRDefault="00F444A0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4CA9" w:rsidRDefault="00224CA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4CA9" w:rsidRDefault="00224CA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24CA9" w:rsidRDefault="00224CA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</w:t>
      </w:r>
    </w:p>
    <w:p w:rsidR="006A0CE9" w:rsidRPr="00224CA9" w:rsidRDefault="006A0CE9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администрации</w:t>
      </w:r>
    </w:p>
    <w:p w:rsidR="00224CA9" w:rsidRDefault="00F444A0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Сергеевского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поселения </w:t>
      </w:r>
    </w:p>
    <w:p w:rsidR="00224CA9" w:rsidRDefault="006A0CE9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Подгоренского муниципального района</w:t>
      </w:r>
    </w:p>
    <w:p w:rsidR="006A0CE9" w:rsidRPr="00224CA9" w:rsidRDefault="006A0CE9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Воронежской области </w:t>
      </w:r>
    </w:p>
    <w:p w:rsidR="006A0CE9" w:rsidRPr="00224CA9" w:rsidRDefault="006A0CE9" w:rsidP="00224CA9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«__»__________2023 г. № ___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  <w:t>Административный регламент</w:t>
      </w:r>
    </w:p>
    <w:p w:rsidR="006A0CE9" w:rsidRPr="00224CA9" w:rsidRDefault="006A0CE9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  <w:t>по предоставлению муниципальной услуги</w:t>
      </w:r>
    </w:p>
    <w:p w:rsidR="006A0CE9" w:rsidRPr="00224CA9" w:rsidRDefault="006A0CE9" w:rsidP="00224CA9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  <w:t xml:space="preserve">«Присвоение адреса объекту адресации, изменение и аннулирование такого адреса» на территории </w:t>
      </w:r>
      <w:proofErr w:type="spellStart"/>
      <w:r w:rsidR="00F444A0" w:rsidRPr="00224CA9">
        <w:rPr>
          <w:rFonts w:ascii="Times New Roman" w:eastAsia="Calibri" w:hAnsi="Times New Roman" w:cs="Times New Roman"/>
          <w:sz w:val="26"/>
          <w:szCs w:val="26"/>
        </w:rPr>
        <w:t>Сергеевского</w:t>
      </w:r>
      <w:proofErr w:type="spellEnd"/>
      <w:r w:rsidR="00F444A0" w:rsidRPr="00224CA9">
        <w:rPr>
          <w:rFonts w:ascii="Times New Roman" w:eastAsia="Calibri" w:hAnsi="Times New Roman" w:cs="Times New Roman"/>
          <w:sz w:val="26"/>
          <w:szCs w:val="26"/>
        </w:rPr>
        <w:t xml:space="preserve"> сельского</w:t>
      </w: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поселения Подгоренского муниципального района Воронежской</w:t>
      </w:r>
      <w:r w:rsidR="007E7E5B">
        <w:rPr>
          <w:rFonts w:ascii="Times New Roman" w:eastAsia="Calibri" w:hAnsi="Times New Roman" w:cs="Times New Roman"/>
          <w:sz w:val="26"/>
          <w:szCs w:val="26"/>
        </w:rPr>
        <w:t xml:space="preserve"> области</w:t>
      </w:r>
      <w:r w:rsidRPr="00224CA9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numPr>
          <w:ilvl w:val="0"/>
          <w:numId w:val="1"/>
        </w:numPr>
        <w:tabs>
          <w:tab w:val="left" w:pos="567"/>
        </w:tabs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Общие положения</w:t>
      </w:r>
    </w:p>
    <w:p w:rsidR="006A0CE9" w:rsidRPr="00224CA9" w:rsidRDefault="006A0CE9" w:rsidP="00224CA9">
      <w:pPr>
        <w:widowControl w:val="0"/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Предмет регулирования административного регламента</w:t>
      </w:r>
    </w:p>
    <w:p w:rsidR="006A0CE9" w:rsidRPr="00224CA9" w:rsidRDefault="006A0CE9" w:rsidP="00224CA9">
      <w:pPr>
        <w:widowControl w:val="0"/>
        <w:tabs>
          <w:tab w:val="left" w:pos="567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Административный регламент предоставления муниципальной услуги «Присвоение адреса объекту адресации, изменение и аннулирование такого адреса» разработан в целях повышения качества 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доступности предоставления муниципальной услуги, определяет стандарт, сроки и последовательность действий (административных процедур) при осуществлении полномочий по предоставлению муниципальной услуги «Присвоение адреса объекту адресации, изменение и аннулирование такого адреса» на территории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>Подгоренского городского поселения Подгоренского муниципального района Воронежской области</w:t>
      </w:r>
      <w:r w:rsidRPr="00224CA9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1.2. Настоящий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Административный регламент регулирует отношения, возникающие при предоставлении муниципальной услуги «Присвоение адреса объекту адресации, изменение и аннулирование такого адреса».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Круг</w:t>
      </w:r>
      <w:r w:rsidRPr="00224CA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Заявителей</w:t>
      </w:r>
    </w:p>
    <w:p w:rsidR="006A0CE9" w:rsidRPr="00224CA9" w:rsidRDefault="006A0CE9" w:rsidP="00224CA9">
      <w:pPr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Заявителями на получение Муниципальной услуги являются:</w:t>
      </w:r>
    </w:p>
    <w:p w:rsidR="006A0CE9" w:rsidRPr="00224CA9" w:rsidRDefault="006A0CE9" w:rsidP="00224CA9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собственники объекта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2) лица, обладающие одним из следующих вещных прав на объект адресации: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хозяйственного ведения;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оперативного управления;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пожизненно наследуемого владения;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право постоянного (бессрочного) пользования;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3) представители Заявителя, действующие в силу полномочий, основанных на оформленной в установленном законодательством порядке доверенности;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4) от имени собственников помещений в многоквартирном доме –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 собственников помещений в многоквартирном доме, уполномоченный на подачу такого заявления решением общего собрания указанных собственников;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5) от имени членов садоводческого или огороднического некоммерческого товарищества – представитель товарищества, уполномоченный на подачу такого заявления принятым решением общего собрания членов такого товарищества;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6) от имени собственника либо лица, обладающего одним из указанных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пп.2 настоящего пункта вещных прав на объект адресации – кадастровый инженер, выполняющий на основании документа, предусмотренного </w:t>
      </w:r>
      <w:hyperlink r:id="rId8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35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</w:t>
      </w:r>
      <w:hyperlink r:id="rId9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статьей 42.3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от 24.07.2007 № 221-ФЗ «О кадастровой деятельности», кадастровые работы или комплексные кадастровые работы в отношении соответствующего объекта недвижимости, являющегося объектом адресации.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2.2. Объектом адресации являются: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здание (строение, за исключением некапитального строения), в том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строительство которого не завершено;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сооружение (за исключением некапитального сооружения и линейного объекта), в том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числе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строительство которого не завершено;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земельный участок (за исключением земельного участка, не относящегося к землям населенных пунктов и не предназначенного для размещения на них объектов капитального строительства);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г) помещение, являющееся частью объекта капитального строительства;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д)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-место (за исключением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-места, являющегося частью некапитального здания или сооружения).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2.3.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Изменение адреса объекта адресации в случае изменения наименований и границ субъектов Российской Федерации, федеральных территорий, муниципальных образований и населенных пунктов осуществляется на основании информации Государственного каталога географических названий и государственного реестра муниципальных образований Российской Федерации, предоставляемой оператору федеральной информационной адресной системы в установленном Правительством Российской Федерации </w:t>
      </w:r>
      <w:hyperlink r:id="rId10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порядке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межведомственного информационного взаимодействия при ведении государственного адресного реестра.</w:t>
      </w:r>
      <w:proofErr w:type="gramEnd"/>
    </w:p>
    <w:p w:rsidR="006A0CE9" w:rsidRPr="00224CA9" w:rsidRDefault="006A0CE9" w:rsidP="00224C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2.4. Муниципальная услуга предоставляется в соответствии с вариантом ее предоставления, соответствующим признакам Заявителя, определенным в результате анкетирования, проводимого Администрацией, а также результата, за предоставлением которого обратился Заявитель.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Требования к порядку информирования о предоставлении Муниципальной услуги</w:t>
      </w:r>
    </w:p>
    <w:p w:rsidR="006A0CE9" w:rsidRPr="00224CA9" w:rsidRDefault="006A0CE9" w:rsidP="00224CA9">
      <w:pPr>
        <w:tabs>
          <w:tab w:val="left" w:pos="128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3.1. Прием Заявителей по вопросу предоставления Муниципальной услуги осуществляется администрацией Подгоренского муниципального района Воронежской области (далее – Администрация) или в МФЦ.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3.2. Информация о порядке предоставления Муниципальной услуги размещается в открытой и доступной форме: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3.2.1. На портале федеральной информационной адресной системы в информационно-телекоммуникационной сети «Интернет» (https://fias.nalog.ru/) (далее - портал ФИАС);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3.2.2. В Администрации;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3.2.3. В федеральной государственной информационной системе «Единый портал государственных и муниципальных услуг (функций)» (https://www.gosuslugi.ru/) (далее - ЕПГУ);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3B10C2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3.2.4. В </w:t>
      </w:r>
      <w:r w:rsidRPr="003B10C2">
        <w:rPr>
          <w:rFonts w:ascii="Times New Roman" w:eastAsia="Times New Roman" w:hAnsi="Times New Roman" w:cs="Times New Roman"/>
          <w:sz w:val="26"/>
          <w:szCs w:val="26"/>
          <w:lang w:eastAsia="x-none"/>
        </w:rPr>
        <w:t xml:space="preserve">информационной системе Воронежской области «Портал Воронежской области в сети Интернет» </w:t>
      </w:r>
      <w:r w:rsidRPr="003B10C2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(далее - региональный портал);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3.2.5. На официальном сайте Администрации</w:t>
      </w:r>
      <w:r w:rsidR="007E7E5B" w:rsidRPr="007E7E5B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proofErr w:type="spellStart"/>
      <w:r w:rsidR="007E7E5B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Сергеевского</w:t>
      </w:r>
      <w:proofErr w:type="spellEnd"/>
      <w:r w:rsidR="007E7E5B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сельского поселения Подгоренского муниципального района Воронежской области</w:t>
      </w:r>
      <w:r w:rsidR="003B10C2" w:rsidRPr="00E21CD3">
        <w:rPr>
          <w:sz w:val="28"/>
          <w:szCs w:val="28"/>
        </w:rPr>
        <w:t xml:space="preserve">:     </w:t>
      </w:r>
      <w:hyperlink r:id="rId11" w:tgtFrame="_blank" w:history="1">
        <w:r w:rsidR="003B10C2" w:rsidRPr="003B10C2">
          <w:rPr>
            <w:rFonts w:ascii="Times New Roman" w:hAnsi="Times New Roman" w:cs="Times New Roman"/>
            <w:sz w:val="26"/>
            <w:szCs w:val="26"/>
            <w:shd w:val="clear" w:color="auto" w:fill="FFFFFF"/>
          </w:rPr>
          <w:t>https://sergeevskoe-r20.gosweb.gosuslugi.ru/</w:t>
        </w:r>
      </w:hyperlink>
      <w:r w:rsidRPr="003B10C2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(далее - сайт Администрации) в информационно-коммуникационной сети «Интернет» и (или) на сайте многофункционального центра в информационно-телекоммуникационной сети «Интернет» (https://mydocuments36.ru/) (далее</w:t>
      </w:r>
      <w:r w:rsidR="00224CA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- официальные сайты).</w:t>
      </w:r>
    </w:p>
    <w:p w:rsidR="006A0CE9" w:rsidRPr="00224CA9" w:rsidRDefault="006A0CE9" w:rsidP="00224CA9">
      <w:pPr>
        <w:tabs>
          <w:tab w:val="left" w:pos="140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3.3. Информирование Заявителей по вопросам предоставления Муниципальной услуги осуществляется:</w:t>
      </w:r>
    </w:p>
    <w:p w:rsidR="006A0CE9" w:rsidRPr="00224CA9" w:rsidRDefault="006A0CE9" w:rsidP="00224CA9">
      <w:pPr>
        <w:tabs>
          <w:tab w:val="left" w:pos="11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путем размещения информации на официальном сайте;</w:t>
      </w:r>
    </w:p>
    <w:p w:rsidR="006A0CE9" w:rsidRPr="00224CA9" w:rsidRDefault="006A0CE9" w:rsidP="00224CA9">
      <w:pPr>
        <w:tabs>
          <w:tab w:val="left" w:pos="124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должностным лицом Администрации, ответственным за предоставление Муниципальной услуги, при непосредственном обращении Заявителя в Администрацию;</w:t>
      </w:r>
    </w:p>
    <w:p w:rsidR="006A0CE9" w:rsidRPr="00224CA9" w:rsidRDefault="006A0CE9" w:rsidP="00224CA9">
      <w:pPr>
        <w:tabs>
          <w:tab w:val="left" w:pos="11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в) путем публикации информационных материалов в средствах массовой информации;</w:t>
      </w:r>
    </w:p>
    <w:p w:rsidR="006A0CE9" w:rsidRPr="00224CA9" w:rsidRDefault="006A0CE9" w:rsidP="00224CA9">
      <w:pPr>
        <w:tabs>
          <w:tab w:val="left" w:pos="11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путем размещения брошюр, буклетов и других печатных материалов в помещениях Администрации, предназначенных для приема Заявителей, а также иных организаций всех форм собственности по согласованию с указанными организациями, в том числе в МФЦ;</w:t>
      </w:r>
    </w:p>
    <w:p w:rsidR="006A0CE9" w:rsidRPr="00224CA9" w:rsidRDefault="006A0CE9" w:rsidP="00224CA9">
      <w:pPr>
        <w:tabs>
          <w:tab w:val="left" w:pos="117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д) посредством телефонной и факсимильной связи;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с) посредством ответов на письменные и устные обращения Заявителей по вопросу предоставления Муниципальной услуги.</w:t>
      </w:r>
    </w:p>
    <w:p w:rsidR="006A0CE9" w:rsidRPr="00224CA9" w:rsidRDefault="006A0CE9" w:rsidP="00224CA9">
      <w:pPr>
        <w:tabs>
          <w:tab w:val="left" w:pos="12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3.4. На официальном сайте в целях информирования Заявителей по вопросам предоставления Муниципальной услуги размещается следующая информация:</w:t>
      </w:r>
    </w:p>
    <w:p w:rsidR="006A0CE9" w:rsidRPr="00224CA9" w:rsidRDefault="006A0CE9" w:rsidP="00224CA9">
      <w:pPr>
        <w:tabs>
          <w:tab w:val="left" w:pos="111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исчерпывающий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6A0CE9" w:rsidRPr="00224CA9" w:rsidRDefault="006A0CE9" w:rsidP="00224CA9">
      <w:pPr>
        <w:tabs>
          <w:tab w:val="left" w:pos="112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перечень лиц, имеющих право на получение Муниципальной услуги;</w:t>
      </w:r>
    </w:p>
    <w:p w:rsidR="006A0CE9" w:rsidRPr="00224CA9" w:rsidRDefault="006A0CE9" w:rsidP="00224CA9">
      <w:pPr>
        <w:tabs>
          <w:tab w:val="left" w:pos="11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в) срок предоставления Муниципальной услуги;</w:t>
      </w:r>
    </w:p>
    <w:p w:rsidR="006A0CE9" w:rsidRPr="00224CA9" w:rsidRDefault="006A0CE9" w:rsidP="00224CA9">
      <w:pPr>
        <w:tabs>
          <w:tab w:val="left" w:pos="11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 xml:space="preserve">д) </w:t>
      </w:r>
      <w:r w:rsidRPr="003B10C2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примерный перечень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оснований для приостановления или отказа в предоставлении Муниципальной услуги;</w:t>
      </w:r>
    </w:p>
    <w:p w:rsidR="006A0CE9" w:rsidRPr="00224CA9" w:rsidRDefault="006A0CE9" w:rsidP="00224CA9">
      <w:pPr>
        <w:tabs>
          <w:tab w:val="left" w:pos="11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е) информация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6A0CE9" w:rsidRPr="00224CA9" w:rsidRDefault="006A0CE9" w:rsidP="00224CA9">
      <w:pPr>
        <w:tabs>
          <w:tab w:val="left" w:pos="116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ж) формы заявлений (уведомлений, сообщений), используемые при предоставлении Муниципальной услуги.</w:t>
      </w:r>
    </w:p>
    <w:p w:rsidR="006A0CE9" w:rsidRPr="00224CA9" w:rsidRDefault="006A0CE9" w:rsidP="00224CA9">
      <w:pPr>
        <w:tabs>
          <w:tab w:val="left" w:pos="127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3.5. Информация на ЕПГУ, региональном портале и сайте Администрации о порядке и сроках предоставления Муниципальной услуги предоставляется бесплатно.</w:t>
      </w:r>
    </w:p>
    <w:p w:rsidR="006A0CE9" w:rsidRPr="00224CA9" w:rsidRDefault="006A0CE9" w:rsidP="00224CA9">
      <w:pPr>
        <w:tabs>
          <w:tab w:val="left" w:pos="12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3.6. На сайте Администрации дополнительно размещаются:</w:t>
      </w:r>
    </w:p>
    <w:p w:rsidR="006A0CE9" w:rsidRPr="00224CA9" w:rsidRDefault="006A0CE9" w:rsidP="00224CA9">
      <w:pPr>
        <w:tabs>
          <w:tab w:val="left" w:pos="11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  <w:t xml:space="preserve">а) полные наименования и почтовые адреса Администрации, </w:t>
      </w:r>
      <w:r w:rsidRPr="00224CA9">
        <w:rPr>
          <w:rFonts w:ascii="Times New Roman" w:eastAsia="Times New Roman" w:hAnsi="Times New Roman" w:cs="Times New Roman"/>
          <w:color w:val="000000"/>
          <w:spacing w:val="7"/>
          <w:sz w:val="26"/>
          <w:szCs w:val="26"/>
          <w:lang w:eastAsia="ru-RU"/>
        </w:rPr>
        <w:t>предоставляющей Муниципальную услугу;</w:t>
      </w:r>
    </w:p>
    <w:p w:rsidR="006A0CE9" w:rsidRPr="00224CA9" w:rsidRDefault="006A0CE9" w:rsidP="00224CA9">
      <w:pPr>
        <w:tabs>
          <w:tab w:val="left" w:pos="113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номера телефонов-автоинформаторов (при наличии), справочные номера телефонов, график работы структурного подразделения Администрации, непосредственно предоставляющего Муниципальную услугу;</w:t>
      </w:r>
    </w:p>
    <w:p w:rsidR="006A0CE9" w:rsidRPr="00224CA9" w:rsidRDefault="006A0CE9" w:rsidP="00224CA9">
      <w:pPr>
        <w:tabs>
          <w:tab w:val="left" w:pos="11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в) режим работы Администрации;</w:t>
      </w:r>
    </w:p>
    <w:p w:rsidR="006A0CE9" w:rsidRPr="00224CA9" w:rsidRDefault="006A0CE9" w:rsidP="00224CA9">
      <w:pPr>
        <w:tabs>
          <w:tab w:val="left" w:pos="11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выдержки из нормативных правовых актов, содержащих нормы, регулирующие деятельность Администрации по предоставлению Муниципальной услуги;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д) перечень лиц, имеющих право на получение Муниципальной услуги;</w:t>
      </w:r>
    </w:p>
    <w:p w:rsidR="006A0CE9" w:rsidRPr="00224CA9" w:rsidRDefault="006A0CE9" w:rsidP="00224CA9">
      <w:pPr>
        <w:tabs>
          <w:tab w:val="left" w:pos="116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е) формы заявлений (уведомлений, сообщений), используемые при предоставлении Муниципальной услуги, образцы и инструкции по их заполнению;</w:t>
      </w:r>
    </w:p>
    <w:p w:rsidR="006A0CE9" w:rsidRPr="00224CA9" w:rsidRDefault="006A0CE9" w:rsidP="00224CA9">
      <w:pPr>
        <w:tabs>
          <w:tab w:val="left" w:pos="11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ж) порядок и способы предварительной записи на получение Муниципальной услуги;</w:t>
      </w:r>
    </w:p>
    <w:p w:rsidR="006A0CE9" w:rsidRPr="00224CA9" w:rsidRDefault="006A0CE9" w:rsidP="00224CA9">
      <w:pPr>
        <w:tabs>
          <w:tab w:val="left" w:pos="11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з) текст Административного регламента с приложениями;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и) краткое описание порядка предоставления Муниципальной услуги;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к) порядок обжалования решений, действий или бездействия должностных лиц Администрации, предоставляющих Муниципальную услугу;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л) информация о возможности участия Заявителей в оценке качества предоставления Муниципальной услуги, в том числе в оценке эффективности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деятельности руководителя Администрации, а также справочно-информационные материалы, содержащие сведения о порядке и способах проведения оценки.</w:t>
      </w:r>
    </w:p>
    <w:p w:rsidR="006A0CE9" w:rsidRPr="00224CA9" w:rsidRDefault="006A0CE9" w:rsidP="00224CA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3.7. При информировании о порядке предоставления Муниципальной услуги по телефону должностное лицо Администрации, приняв вызов по телефону, представляется: называет фамилию, имя, отчество (при наличии), должность, наименование структурного подразделения Администрации.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Должностное лицо Администрации обязано сообщить Заявителю график приема, точный почтовый адрес Администрации, способ проезда к нему, способы предварительной записи для личного приема, требования к письменному обращению.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Информирование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но телефону о порядке предоставления Муниципальной услуги осуществляется в соответствии с графиком работы Администрации.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Во время разговора должностные лица Администрации произносят слова четко и не прерывают разговор по причине поступления другого звонка.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невозможности ответить на поставленные Заявителем вопросы, телефонный звонок переадресовывается (переводится) на другое должностное лицо Администрации, либо обратившемуся сообщается номер телефона, по которому можно получить необходимую информацию.</w:t>
      </w:r>
      <w:proofErr w:type="gramEnd"/>
    </w:p>
    <w:p w:rsidR="006A0CE9" w:rsidRPr="00224CA9" w:rsidRDefault="006A0CE9" w:rsidP="00224CA9">
      <w:pPr>
        <w:tabs>
          <w:tab w:val="left" w:pos="13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3.8. При ответах на телефонные звонки и устные обращения по вопросам о порядке предоставления Муниципальной услуги должностным лицом Администрации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обратившемуся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сообщается следующая информация:</w:t>
      </w:r>
    </w:p>
    <w:p w:rsidR="006A0CE9" w:rsidRPr="00224CA9" w:rsidRDefault="006A0CE9" w:rsidP="00224CA9">
      <w:pPr>
        <w:tabs>
          <w:tab w:val="left" w:pos="110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о перечне лиц, имеющих право на получение Муниципальной услуги;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6A0CE9" w:rsidRPr="00224CA9" w:rsidRDefault="006A0CE9" w:rsidP="00224CA9">
      <w:pPr>
        <w:tabs>
          <w:tab w:val="left" w:pos="11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в) о перечне документов, необходимых для получения Муниципальной услуги;</w:t>
      </w:r>
    </w:p>
    <w:p w:rsidR="006A0CE9" w:rsidRPr="00224CA9" w:rsidRDefault="006A0CE9" w:rsidP="00224CA9">
      <w:pPr>
        <w:tabs>
          <w:tab w:val="left" w:pos="110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о сроках предоставления Муниципальной услуги;</w:t>
      </w:r>
    </w:p>
    <w:p w:rsidR="006A0CE9" w:rsidRPr="00224CA9" w:rsidRDefault="006A0CE9" w:rsidP="00224CA9">
      <w:pPr>
        <w:tabs>
          <w:tab w:val="left" w:pos="11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д) об основаниях для приостановления Муниципальной услуги;</w:t>
      </w:r>
    </w:p>
    <w:p w:rsidR="006A0CE9" w:rsidRPr="00224CA9" w:rsidRDefault="006A0CE9" w:rsidP="00224CA9">
      <w:pPr>
        <w:tabs>
          <w:tab w:val="left" w:pos="11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ж) об основаниях для отказа в предоставлении Муниципальной услуги;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с) о месте размещения на ЕПГУ, сайте Администрации информации по вопросам предоставления Муниципальной услуги.</w:t>
      </w:r>
    </w:p>
    <w:p w:rsidR="006A0CE9" w:rsidRPr="00224CA9" w:rsidRDefault="006A0CE9" w:rsidP="00224CA9">
      <w:pPr>
        <w:tabs>
          <w:tab w:val="left" w:pos="15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3.9. Администрация разрабатывает информационные материалы по порядку предоставления Муниципальной услуги - памятки, инструкции, брошюры, макеты и размещает на ЕПГУ,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региональном портале, сайте Администрации, передает в МФЦ.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iCs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3.10.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Состав информации о порядке предоставления Муниципальной услуги, размещаемой в МФЦ, соответствует </w:t>
      </w:r>
      <w:r w:rsidRPr="00224CA9">
        <w:rPr>
          <w:rFonts w:ascii="Times New Roman" w:eastAsia="Calibri" w:hAnsi="Times New Roman" w:cs="Times New Roman"/>
          <w:iCs/>
          <w:sz w:val="26"/>
          <w:szCs w:val="26"/>
        </w:rPr>
        <w:t>Стандарту обслуживания Заявителей при организации предоставления государственных и муниципальных услуг в автономном учреждении Воронежской области «Многофункциональный центр предоставления государственных и муниципальных услуг», утвержденному постановлением Правительства Воронежской области 29.12.2017 № 1099.</w:t>
      </w:r>
    </w:p>
    <w:p w:rsidR="006A0CE9" w:rsidRPr="00224CA9" w:rsidRDefault="006A0CE9" w:rsidP="00224CA9">
      <w:pPr>
        <w:tabs>
          <w:tab w:val="left" w:pos="1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3.11.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6A0CE9" w:rsidRPr="00224CA9" w:rsidRDefault="006A0CE9" w:rsidP="00224CA9">
      <w:pPr>
        <w:tabs>
          <w:tab w:val="left" w:pos="14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3.12. Консультирование по вопросам предоставления Муниципальной услуги должностными лицами Администрации осуществляется бесплатно.</w:t>
      </w:r>
    </w:p>
    <w:p w:rsidR="006A0CE9" w:rsidRPr="00224CA9" w:rsidRDefault="006A0CE9" w:rsidP="00224CA9">
      <w:pPr>
        <w:tabs>
          <w:tab w:val="left" w:pos="140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Стандарт предоставления муниципальной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Наименование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4.1. Муниципальная услуга «Присвоение адреса объекту адресации, изменение и аннулирование такого адреса».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Наименование органа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предоставляющего Муниципальную услугу</w:t>
      </w: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12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5.1. Муниципальная услуга предоставляется Администрацией Подгоренского муниципального района Воронежской области</w:t>
      </w:r>
      <w:r w:rsidRPr="00224CA9">
        <w:rPr>
          <w:rFonts w:ascii="Times New Roman" w:eastAsia="Times New Roman" w:hAnsi="Times New Roman" w:cs="Times New Roman"/>
          <w:i/>
          <w:iCs/>
          <w:color w:val="000000"/>
          <w:spacing w:val="1"/>
          <w:sz w:val="26"/>
          <w:szCs w:val="26"/>
          <w:lang w:eastAsia="ru-RU"/>
        </w:rPr>
        <w:t>.</w:t>
      </w:r>
    </w:p>
    <w:p w:rsidR="006A0CE9" w:rsidRPr="00224CA9" w:rsidRDefault="006A0CE9" w:rsidP="00224CA9">
      <w:pPr>
        <w:tabs>
          <w:tab w:val="left" w:pos="12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5.2.</w:t>
      </w:r>
      <w:r w:rsidR="00224CA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Администрация обеспечивает предоставление Муниципальной услуги через МФЦ или в электронной форме посредством ЕПГУ, регионального портала, также в иных формах, по выбору Заявителя, в соответствии с Федеральным законом от 27.07.2010 № 210-ФЗ «Об организации предоставления государственных и муниципальных услуг» (далее – Федеральный закон № 210-ФЗ).</w:t>
      </w:r>
    </w:p>
    <w:p w:rsidR="006A0CE9" w:rsidRPr="00224CA9" w:rsidRDefault="006A0CE9" w:rsidP="00224CA9">
      <w:pPr>
        <w:numPr>
          <w:ilvl w:val="1"/>
          <w:numId w:val="6"/>
        </w:numPr>
        <w:autoSpaceDE w:val="0"/>
        <w:autoSpaceDN w:val="0"/>
        <w:adjustRightInd w:val="0"/>
        <w:spacing w:after="0" w:line="360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  <w:u w:val="single"/>
        </w:rPr>
      </w:pPr>
      <w:r w:rsidRPr="00224CA9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МФЦ не вправе принимать решения об отказе в приеме запроса и документов и (или) информации, необходимых для предоставления Муниципальной услуги. </w:t>
      </w:r>
    </w:p>
    <w:p w:rsidR="006A0CE9" w:rsidRPr="00224CA9" w:rsidRDefault="006A0CE9" w:rsidP="00224CA9">
      <w:pPr>
        <w:numPr>
          <w:ilvl w:val="1"/>
          <w:numId w:val="6"/>
        </w:numPr>
        <w:tabs>
          <w:tab w:val="left" w:pos="126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Порядок обеспечения личного приема Заявителей в Администрации устанавливается организационно-распорядительным документом Администрации.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5.5.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Администрация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или органы местного самоуправления, участвующие в предоставлении муниципальных услуг организации, за исключением получения услуг, включенных в перечень услуг, которые являются необходимыми и обязательными для предоставления органами местного самоуправления муниципальных услуг и предоставляются организациями, участвующими в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предоставлении муниципальных услуг, утвержденным решением Совета народных депутатов Подгоренского городского поселения Подгоренского муниципального района Воронежской области «Об утверждении перечня услуг, которые являются необходимыми и обязательными для предоставления органами местного самоуправления Подгоренского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Воронежской области муниципальных услуг».</w:t>
      </w:r>
      <w:proofErr w:type="gramEnd"/>
    </w:p>
    <w:p w:rsidR="006A0CE9" w:rsidRPr="00224CA9" w:rsidRDefault="006A0CE9" w:rsidP="00224CA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5.6. В целях предоставления Муниципальной услуги Администрация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взаимодействует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6A0CE9" w:rsidRPr="00224CA9" w:rsidRDefault="006A0CE9" w:rsidP="00224CA9">
      <w:pPr>
        <w:tabs>
          <w:tab w:val="left" w:pos="1276"/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5.6.1. Оператором федеральной информационной адресной системы (далее - Оператор ФИАС);</w:t>
      </w:r>
    </w:p>
    <w:p w:rsidR="006A0CE9" w:rsidRPr="00224CA9" w:rsidRDefault="00224CA9" w:rsidP="00224CA9">
      <w:pPr>
        <w:numPr>
          <w:ilvl w:val="2"/>
          <w:numId w:val="5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 xml:space="preserve"> </w:t>
      </w:r>
      <w:r w:rsidR="006A0CE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Управлением Федеральной службы государственной регистрации, кадастра и картографии по Воронежской области;</w:t>
      </w:r>
    </w:p>
    <w:p w:rsidR="006A0CE9" w:rsidRPr="00224CA9" w:rsidRDefault="006A0CE9" w:rsidP="00224CA9">
      <w:pPr>
        <w:numPr>
          <w:ilvl w:val="2"/>
          <w:numId w:val="5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Органами государственной власти, органами местного самоуправления и подведомственными государственным органам или органам местного самоуправления организациями, в распоряжении которых находятся документы (их копии, сведения, содержащиеся в них);</w:t>
      </w:r>
    </w:p>
    <w:p w:rsidR="006A0CE9" w:rsidRPr="00224CA9" w:rsidRDefault="006A0CE9" w:rsidP="00224CA9">
      <w:pPr>
        <w:numPr>
          <w:ilvl w:val="2"/>
          <w:numId w:val="5"/>
        </w:numPr>
        <w:tabs>
          <w:tab w:val="left" w:pos="1276"/>
          <w:tab w:val="left" w:pos="141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u w:val="single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Федеральной налоговой службой; </w:t>
      </w:r>
    </w:p>
    <w:p w:rsidR="006A0CE9" w:rsidRPr="00224CA9" w:rsidRDefault="006A0CE9" w:rsidP="00224CA9">
      <w:pPr>
        <w:numPr>
          <w:ilvl w:val="2"/>
          <w:numId w:val="5"/>
        </w:numPr>
        <w:tabs>
          <w:tab w:val="left" w:pos="1276"/>
          <w:tab w:val="left" w:pos="1428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Администрациями муниципальных образований.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5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Результат предоставления Муниципальной услуги</w:t>
      </w:r>
    </w:p>
    <w:p w:rsidR="006A0CE9" w:rsidRPr="00224CA9" w:rsidRDefault="006A0CE9" w:rsidP="00224CA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 xml:space="preserve">6.1. Результатом предоставления Муниципальной услуги является: 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6.1.1. Выдача решения о присвоении, изменении адреса объекта адресации;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6.1.2. Выдача решения об аннулировании адреса объекта адресации;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6.1.3. Выдача решения Администрации об отказе в присвоении объекту адресации адреса или аннулировании его адреса.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 xml:space="preserve">Формы решений о присвоении адреса объекту адресации и об аннулировании адреса объекта адресации приведены в приложениях № № 3 и 4 к настоящему Административному регламенту. 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Соответствующие сведения, являющиеся результатом предоставления Муниципальной услуги, вносятся в государственный адресный реестр, что подтвержденных соответствующей выпиской из государственного адресного реестра, оформляемой по форме согласно приложению № 2 к приказу Министерства финансов Российской Федерации от 14 сентября 2020 года</w:t>
      </w:r>
      <w:r w:rsidR="00224CA9"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№ 193н «О порядке, способах и формах предоставления сведений, содержащихся в государственном адресном реестре, органам государственной власти, органам местного самоуправления, физическим и юридическим лицам</w:t>
      </w:r>
      <w:proofErr w:type="gramEnd"/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, в том числе посредством обеспечения доступа к федеральной информационной адресной системе».</w:t>
      </w:r>
    </w:p>
    <w:p w:rsidR="006A0CE9" w:rsidRPr="00224CA9" w:rsidRDefault="006A0CE9" w:rsidP="00224CA9">
      <w:pPr>
        <w:tabs>
          <w:tab w:val="left" w:pos="1448"/>
          <w:tab w:val="left" w:pos="6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6.2. Результат предоставления Муниципальной услуги направляется Заявителю одним из следующих способов:</w:t>
      </w:r>
    </w:p>
    <w:p w:rsidR="006A0CE9" w:rsidRPr="00224CA9" w:rsidRDefault="006A0CE9" w:rsidP="00224CA9">
      <w:pPr>
        <w:tabs>
          <w:tab w:val="left" w:pos="1448"/>
          <w:tab w:val="left" w:pos="6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1. Посредством почтового отправления по указанному в заявлении почтовому адресу;</w:t>
      </w:r>
    </w:p>
    <w:p w:rsidR="006A0CE9" w:rsidRPr="00224CA9" w:rsidRDefault="006A0CE9" w:rsidP="00224CA9">
      <w:pPr>
        <w:tabs>
          <w:tab w:val="left" w:pos="1448"/>
          <w:tab w:val="left" w:pos="6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2. В форме электронного документа с использованием информационно-телекоммуникационных сетей общего пользования, в том числе Единого портала, Регионального портала или портала ФИАС;</w:t>
      </w:r>
    </w:p>
    <w:p w:rsidR="006A0CE9" w:rsidRPr="00224CA9" w:rsidRDefault="006A0CE9" w:rsidP="00224CA9">
      <w:pPr>
        <w:tabs>
          <w:tab w:val="left" w:pos="1448"/>
          <w:tab w:val="left" w:pos="6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3. Лично заявителю либо его уполномоченному представителю в МФЦ;</w:t>
      </w:r>
    </w:p>
    <w:p w:rsidR="006A0CE9" w:rsidRPr="00224CA9" w:rsidRDefault="006A0CE9" w:rsidP="00224CA9">
      <w:pPr>
        <w:tabs>
          <w:tab w:val="left" w:pos="1448"/>
          <w:tab w:val="left" w:pos="6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4. Лично Заявителю либо его уполномоченному представителю в Администрации.</w:t>
      </w:r>
    </w:p>
    <w:p w:rsidR="006A0CE9" w:rsidRPr="00224CA9" w:rsidRDefault="006A0CE9" w:rsidP="00224CA9">
      <w:pPr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Срок предоставления Муниципальной услуги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7.1. 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внесение соответствующих сведений об адресе объекта адресации в государственный адресный реестр осуществляются Администрацией в срок не более чем 10 рабочих дней со дня поступления заявления. В случае представления заявления через многофункциональный центр срок предоставления Муниципальной услуги исчисляется со дня передачи многофункциональным центром заявления и документов в Администрацию.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Срок предоставления Муниципальной услуги исчисляется со дня регистрации заявления и документов в Администрации, на Едином портале государственных и муниципальных услуг, Региональном портале, в МФЦ.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7.2. Максимальные сроки предоставления Муниципальной услуги</w:t>
      </w:r>
      <w:r w:rsidR="00224CA9" w:rsidRPr="00224C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для каждого варианта предоставления Муниципальной услуги приведены в содержащих описания таких вариантов подразделах Административного регламента.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Правовые основания для 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Основными нормативными правовыми актами, регулирующими предоставление Муниципальной услуги, являются: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Градостроительный кодекс Российской Федерации;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Земельный кодекс Российской Федерации;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от 06.10.2003 № 131-ФЗ «Об общих принципах организации местного самоуправления в Российской Федерации»;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от 27.07.2010 № 210-ФЗ «Об организации предоставления государственных и муниципальных услуг»;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от 27.07.2006 № 149-ФЗ «Об информации, информационных технологиях и о защите информации»;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06.04.2011 № 63-ФЗ «Об электронной подписи»;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Федеральный закон 27.07.2006 № 152-ФЗ «О персональных данных»;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Правительства Российской Федерации от 22.12.2012 № 1376 «Об утверждении </w:t>
      </w:r>
      <w:proofErr w:type="gram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и муниципальных услуг»;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Правительства Российской Федерации от 27.09.2011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797 «О взаимодействии между многофункциональными центрами предоставления государственных и муниципальных услуг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Правительства Российской Федерации от 25.01.2013 № 33 «Об использовании простой электронной подписи при оказании государственных и муниципальных услуг»;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Правительства Российской Федерации от 26.03.2016 № 236 «О требованиях к предоставлению в электронной форме государственных и муниципальных услуг»;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Постановление Правительства Российской Федерации от 19.11.2014 № 1221 «Об утверждении Правил присвоения, изменения и аннулирования адресов»;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- Постановление Правительства Российской Федерации от 22.05.2015 № 492 «О составе сведений об адресах, размещаемых в государственном адресном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 xml:space="preserve">реестре, порядке межведомственного информационного взаимодействия при ведении государственного адресного реестра, о внесении изменений и признании </w:t>
      </w:r>
      <w:proofErr w:type="gram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утратившими</w:t>
      </w:r>
      <w:proofErr w:type="gram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силу некоторых актов Правительства Российской Федерации»;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Приказ Министерства финансов Российской Федерации от 11.12.2014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Приказ Министерства финансов Российской Федерации от 5.11.2015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№ 171н «Об утверждении Перечня элементов планировочной структуры, элементов улично-дорожной сети, элементов объектов адресации, типов зданий (сооружений), помещений, используемых в качестве реквизитов адреса, и Правил сокращенного наименования </w:t>
      </w:r>
      <w:proofErr w:type="spell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адресообразующих</w:t>
      </w:r>
      <w:proofErr w:type="spell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элементов»;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Приказ Министерства финансов Российской Федерации от 31.03.2016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 37н «Об утверждении Порядка ведения государственного адресного реестра»;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иные действующие в данной сфере нормативные правовые акты.</w:t>
      </w:r>
    </w:p>
    <w:p w:rsidR="006A0CE9" w:rsidRPr="00224CA9" w:rsidRDefault="006A0CE9" w:rsidP="00224CA9">
      <w:pPr>
        <w:tabs>
          <w:tab w:val="left" w:pos="134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7"/>
        </w:numPr>
        <w:shd w:val="clear" w:color="auto" w:fill="FFFFFF"/>
        <w:tabs>
          <w:tab w:val="left" w:pos="134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7"/>
          <w:sz w:val="26"/>
          <w:szCs w:val="26"/>
          <w:lang w:eastAsia="ru-RU"/>
        </w:rPr>
        <w:t>Исчерпывающий перечень документов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7"/>
          <w:sz w:val="26"/>
          <w:szCs w:val="26"/>
          <w:lang w:eastAsia="ru-RU"/>
        </w:rPr>
        <w:t>необходимых для предоставления Муниципальной услуги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7"/>
          <w:sz w:val="26"/>
          <w:szCs w:val="26"/>
          <w:lang w:eastAsia="ru-RU"/>
        </w:rPr>
        <w:t>подлежащих представлению Заявителем</w:t>
      </w:r>
    </w:p>
    <w:p w:rsidR="006A0CE9" w:rsidRPr="00224CA9" w:rsidRDefault="006A0CE9" w:rsidP="00224CA9">
      <w:pPr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Предоставление Муниципальной услуги осуществляется на основании заполненного и подписанного Заявителем заявления по форме, приведенной в приложении № 2 к настоящему Административному регламенту. В случае образования двух и более объектов адресации в результате преобразования существующего объекта адресации представляется одно заявление на все одновременно образуемые объекты адресации. </w:t>
      </w:r>
    </w:p>
    <w:p w:rsidR="006A0CE9" w:rsidRPr="00224CA9" w:rsidRDefault="006A0CE9" w:rsidP="00224CA9">
      <w:pPr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если собственниками объекта адресации являются несколько лиц, заявление подписывается и подается всеми собственниками совместно либо их уполномоченным представителем.</w:t>
      </w:r>
    </w:p>
    <w:p w:rsidR="006A0CE9" w:rsidRPr="00224CA9" w:rsidRDefault="006A0CE9" w:rsidP="00224CA9">
      <w:pPr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заявления представителем Заявителя к такому заявлению прилагается доверенность, выданная представителю Заявителя, оформленная в порядке, предусмотренном законодательством Российской Федерации.</w:t>
      </w:r>
    </w:p>
    <w:p w:rsidR="006A0CE9" w:rsidRPr="00224CA9" w:rsidRDefault="006A0CE9" w:rsidP="00224CA9">
      <w:pPr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 представлении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документа, подписанного лицом, выдавшим (подписавшим) доверенность, с использованием усиленной квалифицированной электронной подписи (в случае если представитель Заявителя действует на основании доверенности).</w:t>
      </w:r>
    </w:p>
    <w:p w:rsidR="006A0CE9" w:rsidRPr="00224CA9" w:rsidRDefault="006A0CE9" w:rsidP="00224CA9">
      <w:pPr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заявления от имени собственников помещений в многоквартирном доме представитель таких собственников,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собственников, также прилагает к заявлению соответствующее решение.</w:t>
      </w:r>
    </w:p>
    <w:p w:rsidR="006A0CE9" w:rsidRPr="00224CA9" w:rsidRDefault="006A0CE9" w:rsidP="00224CA9">
      <w:pPr>
        <w:numPr>
          <w:ilvl w:val="2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представлении заявления от имени членов садоводческого или огороднического некоммерческого товарищества представитель такого товарищества, уполномоченный на подачу такого заявления принятым решением общего собрания членов такого товарищества, также прилагает к заявлению соответствующее решение.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9.1.6. </w:t>
      </w:r>
      <w:proofErr w:type="gramStart"/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представлении заявления кадастровым инженером к такому заявлению прилагается копия документа, предусмотренного </w:t>
      </w:r>
      <w:hyperlink r:id="rId12" w:history="1">
        <w:r w:rsidRPr="00224CA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35</w:t>
        </w:r>
      </w:hyperlink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</w:t>
      </w:r>
      <w:hyperlink r:id="rId13" w:history="1">
        <w:r w:rsidRPr="00224CA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статьей 42.3</w:t>
        </w:r>
      </w:hyperlink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от 24 июля 2007 года № 221-ФЗ «О кадастровой деятельности», на основании которого осуществляется выполнение кадастровых работ или комплексных кадастровых работ в отношении соответствующего объекта недвижимости, являющегося объектом адресации: копия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договора подряда на выполнение кадастровых работ, копия трудового договора в случае, если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кадастровые работы выполняются для собственных нужд юридического лица, копия определения суда (если кадастровые работы проводились на основании определения суда в случаях, установленных законодательством), копия договора подряда на выполнение комплексных кадастровых работ.</w:t>
      </w:r>
    </w:p>
    <w:p w:rsidR="006A0CE9" w:rsidRPr="00224CA9" w:rsidRDefault="006A0CE9" w:rsidP="00224CA9">
      <w:pPr>
        <w:numPr>
          <w:ilvl w:val="1"/>
          <w:numId w:val="7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 представляется в форме: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документа на бумажном носителе посредством почтового отправления с описью вложения и уведомлением о вручении;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документа на бумажном носителе при личном обращении в Администрацию или многофункциональный центр;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электронного документа с использованием портала ФИАС;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электронного документа с использованием ЕПГУ;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электронного документа с использованием регионального портала.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9.2.1. Заявление представляется в Администрацию или МФЦ по месту нахождения объекта адресации.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9.2.2. Заявление в форме документа на бумажном носителе подписывается Заявителем либо его представителем.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9.2.3. </w:t>
      </w: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Заявление в форме электронного документа подписывается электронной подписью, вид которой определяется в соответствии с </w:t>
      </w:r>
      <w:hyperlink r:id="rId14" w:history="1">
        <w:r w:rsidRPr="00224CA9">
          <w:rPr>
            <w:rFonts w:ascii="Times New Roman" w:eastAsia="Times New Roman" w:hAnsi="Times New Roman" w:cs="Times New Roman"/>
            <w:color w:val="000000"/>
            <w:sz w:val="26"/>
            <w:szCs w:val="26"/>
            <w:lang w:eastAsia="ru-RU"/>
          </w:rPr>
          <w:t>частью 2 статьи 21.1</w:t>
        </w:r>
      </w:hyperlink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Федерального закона № 210-ФЗ.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9.2.4. В случае направления заявления посредством ЕПГУ, регионального портала или портала ФИАС формирование заявления осуществляется посредством заполнения интерактивной формы, которая может также включать в себя опросную форму для определения индивидуального набора документов и сведений, обязательных для предоставления услуги (далее - интерактивная форма), без необходимости дополнительной подачи заявления в какой-либо иной форме.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9.2.5.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9.2.6. Лицо, имеющее право действовать без доверенности от имени юридического лица, предъявляет документ, удостоверяющий его личность, и сообщает реквизиты свидетельства о государственной регистрации юридического лица,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подписью руководителя этого юридического лица.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9.2.7.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направления в электронной форме заявления представителем Заявителя, действующим от имени юридического лица, документ, подтверждающий полномочия Заявителя на представление интересов юридического лица, должен быть подписан усиленной квалифицированной электронной подписью уполномоченного лица юридического лица.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9.2.8.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направления в электронной форме заявления представителем Заявителя, действующим от имени индивидуального предпринимателя, документ, подтверждающий полномочия Заявителя на представление интересов индивидуального предпринимателя, должен быть подписан усиленной квалифицированной электронной подписью индивидуального предпринимателя.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9.2.9. В случае направления в электронной форме заявления представителем Заявителя документ, подтверждающий полномочия представителя на представление интересов Заявителя, выданный нотариусом, должен быть подписан усиленной квалифицированной электронной подписью нотариуса. В иных случаях представления заявления в электронной форме - подписанный простой электронной подписью.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9.3. Заявитель (представители Заявителя) вправе приложить к заявлению следующие документы, если такие документы не находятся в распоряжении органов государственной власти, органов местного самоуправления, органа публичной власти федеральной территории либо подведомственных им организаций: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Par24"/>
      <w:bookmarkEnd w:id="0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а) правоустанавливающие и (или)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правоудостоверяющие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 на объект (объекты) адресации (в случае присвоения адреса зданию (строению) или сооружению, в том числе строительство которых не завершено, в соответствии с Градостроительным </w:t>
      </w:r>
      <w:hyperlink r:id="rId15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для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строительства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которых получение разрешения на строительство не требуется, правоустанавливающие и (или)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правоудостоверяющие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документы на земельный участок, на котором расположены указанное здание (строение), сооружение);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Par26"/>
      <w:bookmarkEnd w:id="1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разрешение на строительство объекта адресации (при присвоении адреса строящимся объектам адресации) (за исключением случаев, если в соответствии с Градостроительным </w:t>
      </w:r>
      <w:hyperlink r:id="rId16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кодексом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 для строительства или реконструкции здания (строения), сооружения получение разрешения на строительство не требуется) и (или) при наличии разрешения на ввод объекта адресации в эксплуатацию;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2" w:name="Par27"/>
      <w:bookmarkEnd w:id="2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в)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3" w:name="Par29"/>
      <w:bookmarkEnd w:id="3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г) решение органа местного самоуправления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4" w:name="Par30"/>
      <w:bookmarkEnd w:id="4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д)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7"/>
        </w:numPr>
        <w:tabs>
          <w:tab w:val="left" w:pos="1553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Исчерпывающий перечень документов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необходимых для предоставления Муниципальной услуги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которые находятся в распоряжении органов государственной власти, органов местного самоуправления, подведомственных организаций, которые заявитель вправе представить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10.1. Документы, получаемые специалистом Администрации, ответственным за предоставление Муниципальной услуги (далее – Специалист), с использованием межведомственного информационного взаимодействия: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выписка из Единого государственного реестра недвижимости об объектах недвижимости, следствием преобразования которых является образование одного и более объекта адресации (в случае преобразования объектов недвижимости с образованием одного и более новых объектов адресации);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б) выписка из Единого государственного реестра недвижимости об объекте недвижимости, являющемся объектом адресации (в случае присвоения адреса объекту адресации, поставленному на кадастровый учет);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выписка из Единого государственного реестра недвижимости об объекте недвижимости, который снят с государственного кадастрового учета, являющемся объектом адресации (в случае аннулирования адреса объекта адресации);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уведомление об отсутствии в Едином государственном реестре недвижимости запрашиваемых сведений по объекту недвижимости, являющемуся объектом адресации (в случае аннулирования адреса объекта адресации).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10.2.</w:t>
      </w:r>
      <w:r w:rsidR="00224CA9"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Запрещается требовать от Заявителя: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-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-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Воронежской области, муниципальными правовыми актами, за исключением документов, включенных в определенный </w:t>
      </w:r>
      <w:hyperlink r:id="rId17" w:history="1">
        <w:r w:rsidRPr="00224CA9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частью 6 статьи 7</w:t>
        </w:r>
      </w:hyperlink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перечень документов. Заявитель вправе представить указанные документы и информацию в Администрацию по собственной инициативе;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8" w:history="1">
        <w:r w:rsidRPr="00224CA9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части 1 статьи 9</w:t>
        </w:r>
      </w:hyperlink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услуг»;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-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МФЦ, работника организации, предусмотренной </w:t>
      </w:r>
      <w:hyperlink r:id="rId19" w:history="1">
        <w:r w:rsidRPr="00224CA9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 (далее – привлекаемых организации),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виде за подписью должностного лица Администрации, руководителя МФЦ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20" w:history="1">
        <w:r w:rsidRPr="00224CA9">
          <w:rPr>
            <w:rFonts w:ascii="Times New Roman" w:eastAsia="Calibri" w:hAnsi="Times New Roman" w:cs="Times New Roman"/>
            <w:sz w:val="26"/>
            <w:szCs w:val="26"/>
            <w:lang w:eastAsia="ru-RU"/>
          </w:rPr>
          <w:t>частью 1.1 статьи 16</w:t>
        </w:r>
      </w:hyperlink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Федерального закона от 27.07.2010 № 210-ФЗ «Об организации предоставления государственных и муниципальных услуг», уведомляется Заявитель, а также приносятся извинения за доставленные неудобства;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- 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21" w:history="1">
        <w:r w:rsidRPr="00224CA9">
          <w:rPr>
            <w:rFonts w:ascii="Times New Roman" w:eastAsia="Calibri" w:hAnsi="Times New Roman" w:cs="Times New Roman"/>
            <w:sz w:val="26"/>
            <w:szCs w:val="26"/>
          </w:rPr>
          <w:t>пунктом 7.2 части 1 статьи 16</w:t>
        </w:r>
      </w:hyperlink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от 27.07.2010 № 210-ФЗ 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  <w:proofErr w:type="gramEnd"/>
    </w:p>
    <w:p w:rsidR="006A0CE9" w:rsidRPr="00224CA9" w:rsidRDefault="006A0CE9" w:rsidP="00224CA9">
      <w:pPr>
        <w:tabs>
          <w:tab w:val="left" w:pos="139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Документы, указанные в настоящем Административного регламента могут быть представлены Заявителем самостоятельно по собственной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инициативе. 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6A0CE9" w:rsidRPr="00224CA9" w:rsidRDefault="006A0CE9" w:rsidP="00224CA9">
      <w:pPr>
        <w:tabs>
          <w:tab w:val="left" w:pos="155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/>
          <w:iCs/>
          <w:color w:val="000000"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18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Исчерпывающий перечень оснований для отказа в приеме документов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необходимых для предоставления Муниципальной услуги</w:t>
      </w:r>
    </w:p>
    <w:p w:rsidR="006A0CE9" w:rsidRPr="00224CA9" w:rsidRDefault="006A0CE9" w:rsidP="00224CA9">
      <w:pPr>
        <w:tabs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 xml:space="preserve">11.1. Основаниями для отказа в приеме документов, необходимых для предоставления Муниципальной услуги, являются: </w:t>
      </w:r>
    </w:p>
    <w:p w:rsidR="006A0CE9" w:rsidRPr="00224CA9" w:rsidRDefault="006A0CE9" w:rsidP="00224CA9">
      <w:pPr>
        <w:tabs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11.1.1. Заявление подано в орган местного самоуправления или организацию, в полномочия которых не входит предоставление Муниципальной услуги;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11.1.2. Представленные документы или сведения утратили силу на момент обращения за Муниципальной услугой (документ, удостоверяющий личность,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11.1.3. Предоставленные Заявителем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11.1.4.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11.1.5. Неполное заполнение полей в форме заявления, в том числе в интерактивной форме заявления на ЕПГУ;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11.1.6. Заявление подано лицом, не имеющим полномочий представлять интересы Заявителя.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11.1.7. Наличие противоречивых сведений в запросе и приложенных к нему документах.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11.2. Решение об отказе в приеме документов по основаниям, указанным в пункте 11.1., оформляется по форме согласно Приложению № 5 к настоящему Административному регламенту.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11.3. Отказ в приеме документов не препятствует повторному обращению Заявителя за получением Муниципальной услуги.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18"/>
        </w:numPr>
        <w:tabs>
          <w:tab w:val="left" w:pos="567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Исчерпывающий перечень оснований для приостановления или отказа в предоставлении Муниципальной услуги</w:t>
      </w:r>
    </w:p>
    <w:p w:rsidR="006A0CE9" w:rsidRPr="00224CA9" w:rsidRDefault="006A0CE9" w:rsidP="00224CA9">
      <w:pPr>
        <w:tabs>
          <w:tab w:val="left" w:pos="142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142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iCs/>
          <w:spacing w:val="1"/>
          <w:sz w:val="26"/>
          <w:szCs w:val="26"/>
          <w:lang w:eastAsia="ru-RU"/>
        </w:rPr>
        <w:t>12.1. Оснований для приостановления предоставления Муниципальной услуги законодательством Российской Федерации не предусмотрено.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12.2. Основаниями для отказа в предоставлении Муниципальной услуги являются: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12.2.1. С заявлением обратилось лицо, не указанное в пункте 2.1 настоящего Административного регламента;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12.2.2. Ответ на межведомственный запрос свидетельствует об отсутствии документа и (или) информации, </w:t>
      </w:r>
      <w:proofErr w:type="gram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необходимых</w:t>
      </w:r>
      <w:proofErr w:type="gram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для присвоения объекту адресации адреса или аннулирования его адреса, и соответствующий документ не был представлен Заявителем (представителем Заявителя) по собственной инициативе;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12.2.3. Документы, обязанность по предоставлению которых для присвоения объекту адресации адреса или аннулирования его адреса возложена на Заявителя (представителя Заявителя), выданы с нарушением порядка, установленного законодательством Российской Федерации, или отсутствуют;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12.2.4. Отсутствуют случаи и условия для присвоения объекту адресации адреса или аннулирования его адреса, указанные в пунктах 5, 8 – 11 и 14 – 18 Правил присвоения, изменения и аннулирования адресов, утвержденных постановлением Правительства РФ от 19.11.2014 № 1221.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12.3. Решение об отказе в присвоении объекту адресации адреса или аннулировании его адреса должно содержать причину отказа с обязательной ссылкой на положения пп.12.2 настоящего пункта, являющиеся основанием для принятия такого решения.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12.4. Решение об отказе в присвоении объекту адресации адреса или аннулировании его адреса может быть обжаловано в судебном порядке.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12.5. Перечень оснований для отказа в предоставлении Муниципальной услуги, определенный пп.12.2 настоящего пункта Административного регламента, является исчерпывающим.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</w:t>
      </w:r>
      <w:r w:rsidR="00224CA9"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Размер платы, взимаемой с Заявителя при предоставлении Муниципальной услуги и способы ее взимания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Муниципальная услуга предоставляется бесплатно.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Перечень услуг, необходимых и обязательных для предоставления Муниципальной услуги, в том числе порядок, размер и основания взимания платы за предоставление таких услуг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1"/>
          <w:numId w:val="8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Услуги, необходимые и обязательные для предоставления Муниципальной услуги, отсутствуют.</w:t>
      </w: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Требования к помещениям, в которых предоставляется Муниципальная услуга</w:t>
      </w:r>
    </w:p>
    <w:p w:rsidR="006A0CE9" w:rsidRPr="00224CA9" w:rsidRDefault="006A0CE9" w:rsidP="00224CA9">
      <w:pPr>
        <w:numPr>
          <w:ilvl w:val="1"/>
          <w:numId w:val="8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предоставления Муниципальной услуги, должно обеспечивать удобство для граждан с точки зрения пешеходной доступности от остановок общественного транспорта.</w:t>
      </w:r>
    </w:p>
    <w:p w:rsidR="006A0CE9" w:rsidRPr="00224CA9" w:rsidRDefault="006A0CE9" w:rsidP="00224CA9">
      <w:pPr>
        <w:tabs>
          <w:tab w:val="left" w:pos="851"/>
          <w:tab w:val="left" w:pos="131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FF0000"/>
          <w:spacing w:val="7"/>
          <w:sz w:val="26"/>
          <w:szCs w:val="26"/>
          <w:u w:val="single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15.2. В случае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,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</w:t>
      </w:r>
    </w:p>
    <w:p w:rsidR="006A0CE9" w:rsidRPr="00224CA9" w:rsidRDefault="006A0CE9" w:rsidP="00224CA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15.3. 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I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II групп, а также инвалидами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III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группы в порядке,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установленном Правительством Российской Федерации, и транспортных средств, перевозящих таких инвалидов и (или) детей-инвалидов.</w:t>
      </w:r>
    </w:p>
    <w:p w:rsidR="006A0CE9" w:rsidRPr="00224CA9" w:rsidRDefault="006A0CE9" w:rsidP="00224CA9">
      <w:pPr>
        <w:tabs>
          <w:tab w:val="left" w:pos="851"/>
          <w:tab w:val="left" w:pos="13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15.4. В целях обеспечения беспрепятственного доступа заявителей, в том числе передвигающихся на инвалидных колясках, вход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</w:t>
      </w:r>
    </w:p>
    <w:p w:rsidR="006A0CE9" w:rsidRPr="00224CA9" w:rsidRDefault="006A0CE9" w:rsidP="00224CA9">
      <w:pPr>
        <w:tabs>
          <w:tab w:val="left" w:pos="851"/>
          <w:tab w:val="left" w:pos="14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15.5. Центральный вход в здание Администрации должен быть оборудован информационной табличкой (вывеской), содержащей информацию: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наименование;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местонахождение и юридический адрес;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режим работы;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график приема;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номера телефонов для справок.</w:t>
      </w:r>
    </w:p>
    <w:p w:rsidR="006A0CE9" w:rsidRPr="00224CA9" w:rsidRDefault="006A0CE9" w:rsidP="00224CA9">
      <w:pPr>
        <w:tabs>
          <w:tab w:val="left" w:pos="851"/>
          <w:tab w:val="left" w:pos="135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15.6. 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6A0CE9" w:rsidRPr="00224CA9" w:rsidRDefault="006A0CE9" w:rsidP="00224CA9">
      <w:pPr>
        <w:numPr>
          <w:ilvl w:val="1"/>
          <w:numId w:val="37"/>
        </w:numPr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Помещения, в которых предоставляется Муниципальная услуга, оснащаются: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противопожарной системой и средствами пожаротушения;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системой оповещения о возникновении чрезвычайной ситуации;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средствами оказания первой медицинской помощи;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туалетными комнатами для посетителей.</w:t>
      </w:r>
    </w:p>
    <w:p w:rsidR="006A0CE9" w:rsidRPr="00224CA9" w:rsidRDefault="006A0CE9" w:rsidP="00224CA9">
      <w:pPr>
        <w:tabs>
          <w:tab w:val="left" w:pos="851"/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15.8. 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6A0CE9" w:rsidRPr="00224CA9" w:rsidRDefault="006A0CE9" w:rsidP="00224CA9">
      <w:pPr>
        <w:tabs>
          <w:tab w:val="left" w:pos="851"/>
          <w:tab w:val="left" w:pos="132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15.9. 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6A0CE9" w:rsidRPr="00224CA9" w:rsidRDefault="006A0CE9" w:rsidP="00224CA9">
      <w:pPr>
        <w:tabs>
          <w:tab w:val="left" w:pos="851"/>
          <w:tab w:val="left" w:pos="157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15.10. Места для заполнения заявлений оборудуются стульями, столами (стойками), бланками заявлений, письменными принадлежностями.</w:t>
      </w:r>
    </w:p>
    <w:p w:rsidR="006A0CE9" w:rsidRPr="00224CA9" w:rsidRDefault="006A0CE9" w:rsidP="00224CA9">
      <w:pPr>
        <w:tabs>
          <w:tab w:val="left" w:pos="851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15.11. Места приема Заявителей оборудуются информационными табличками (вывесками) с указанием: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номера кабинета и наименования отдела;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фамилии, имени и отчества (последнее - при наличии), должности ответственного лица за прием документов;</w:t>
      </w:r>
    </w:p>
    <w:p w:rsidR="006A0CE9" w:rsidRPr="00224CA9" w:rsidRDefault="006A0CE9" w:rsidP="00224CA9">
      <w:pPr>
        <w:tabs>
          <w:tab w:val="left" w:pos="85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- графика приема Заявителей.</w:t>
      </w:r>
    </w:p>
    <w:p w:rsidR="006A0CE9" w:rsidRPr="00224CA9" w:rsidRDefault="006A0CE9" w:rsidP="00224CA9">
      <w:pPr>
        <w:tabs>
          <w:tab w:val="left" w:pos="851"/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15.12. Рабочее место каждого ответственного лица за прием документов,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:rsidR="006A0CE9" w:rsidRPr="00224CA9" w:rsidRDefault="006A0CE9" w:rsidP="00224CA9">
      <w:pPr>
        <w:tabs>
          <w:tab w:val="left" w:pos="851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15.13. 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15.14. При предоставлении Муниципальной услуги инвалидам обеспечиваются гарантии, предусмотренные Федеральным законом от 24.11.1995 № 181-ФЗ «О социальной защите инвалидов в Российской Федерации».</w:t>
      </w:r>
    </w:p>
    <w:p w:rsidR="006A0CE9" w:rsidRPr="00224CA9" w:rsidRDefault="006A0CE9" w:rsidP="00224CA9">
      <w:pPr>
        <w:tabs>
          <w:tab w:val="left" w:pos="851"/>
          <w:tab w:val="left" w:pos="97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16. Показатели качества и доступности Муниципальной услуги</w:t>
      </w:r>
    </w:p>
    <w:p w:rsidR="006A0CE9" w:rsidRPr="00224CA9" w:rsidRDefault="006A0CE9" w:rsidP="00224CA9">
      <w:pPr>
        <w:tabs>
          <w:tab w:val="left" w:pos="1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16.1. Оценка доступности и качества предоставления Муниципальной услуги должна осуществляться по следующим показателям:</w:t>
      </w:r>
    </w:p>
    <w:p w:rsidR="006A0CE9" w:rsidRPr="00224CA9" w:rsidRDefault="006A0CE9" w:rsidP="00224CA9">
      <w:pPr>
        <w:tabs>
          <w:tab w:val="left" w:pos="109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наличие полной и понятной информации о порядке, сроках и ходе предоставления Муниципальной услуги в информационно-телекоммуникационных сетях общего пользования (в том числе в сети «Интернет»), средствах массовой информации;</w:t>
      </w:r>
    </w:p>
    <w:p w:rsidR="006A0CE9" w:rsidRPr="00224CA9" w:rsidRDefault="006A0CE9" w:rsidP="00224CA9">
      <w:pPr>
        <w:tabs>
          <w:tab w:val="left" w:pos="1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возможность выбора Заявителем форм предоставления Муниципальной услуги;</w:t>
      </w:r>
    </w:p>
    <w:p w:rsidR="006A0CE9" w:rsidRPr="00224CA9" w:rsidRDefault="006A0CE9" w:rsidP="00224CA9">
      <w:pPr>
        <w:tabs>
          <w:tab w:val="left" w:pos="101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в) возможность обращения за получением Муниципальной услуги в МФЦ, в том числе с использованием ЕПГУ;</w:t>
      </w:r>
    </w:p>
    <w:p w:rsidR="006A0CE9" w:rsidRPr="00224CA9" w:rsidRDefault="006A0CE9" w:rsidP="00224CA9">
      <w:pPr>
        <w:tabs>
          <w:tab w:val="left" w:pos="11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возможность обращения за получением Муниципальной услуги в электронной форме, в том числе с использованием ЕПГУ;</w:t>
      </w:r>
    </w:p>
    <w:p w:rsidR="006A0CE9" w:rsidRPr="00224CA9" w:rsidRDefault="006A0CE9" w:rsidP="00224CA9">
      <w:pPr>
        <w:tabs>
          <w:tab w:val="left" w:pos="11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д) доступность обращения за предоставлением Муниципальной услуги, в том числе для маломобильных групп населения;</w:t>
      </w:r>
    </w:p>
    <w:p w:rsidR="006A0CE9" w:rsidRPr="00224CA9" w:rsidRDefault="006A0CE9" w:rsidP="00224CA9">
      <w:pPr>
        <w:tabs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е) соблюдения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6A0CE9" w:rsidRPr="00224CA9" w:rsidRDefault="006A0CE9" w:rsidP="00224CA9">
      <w:pPr>
        <w:tabs>
          <w:tab w:val="left" w:pos="114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ж) соблюдение сроков предоставления Муниципальной услуги и сроков выполнения административных процедур при предоставлении Муниципальной услуги;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з) отсутствие обоснованных жалоб со стороны граждан по результатам предоставления Муниципальной услуги, в том числе с использованием ЕПГУ;</w:t>
      </w:r>
    </w:p>
    <w:p w:rsidR="006A0CE9" w:rsidRPr="00224CA9" w:rsidRDefault="006A0CE9" w:rsidP="00224CA9">
      <w:pPr>
        <w:tabs>
          <w:tab w:val="left" w:pos="112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и) предоставление возможности подачи заявления и документов (содержащихся в них сведений), необходимых для предоставления Муниципальной услуги, в форме электронного документа, в том числе с использованием ЕПГУ;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к) предоставление возможности получения информации о ходе предоставления Муниципальной услуги, в том числе с использованием ЕПГУ.</w:t>
      </w:r>
    </w:p>
    <w:p w:rsidR="006A0CE9" w:rsidRPr="00224CA9" w:rsidRDefault="006A0CE9" w:rsidP="00224CA9">
      <w:pPr>
        <w:tabs>
          <w:tab w:val="left" w:pos="139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16.2. В целях предоставления Муниципальной услуги, консультаций и информирования о ходе предоставления Муниципальной услуги осуществляется прием Заявителей по предварительной записи. Запись на прием проводится при личном обращении гражданина или с использованием средств телефонной связи, а также через сеть Интернет, в том числе через сайт Администрации.</w:t>
      </w:r>
    </w:p>
    <w:p w:rsidR="006A0CE9" w:rsidRPr="00224CA9" w:rsidRDefault="006A0CE9" w:rsidP="00224CA9">
      <w:pPr>
        <w:tabs>
          <w:tab w:val="left" w:pos="137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16.3. Предоставление Муниципальной услуги осуществляется в электронной форме без взаимодействия Заявителя с должностными лицами Администрации, в том числе с использованием ЕПГУ.</w:t>
      </w:r>
    </w:p>
    <w:p w:rsidR="006A0CE9" w:rsidRPr="00224CA9" w:rsidRDefault="006A0CE9" w:rsidP="00224CA9">
      <w:pPr>
        <w:tabs>
          <w:tab w:val="left" w:pos="137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Для возможности подачи заявления о предоставлении Муниципальной услуги через ЕПГУ Заявитель должен быть зарегистрирован в ЕСИА. </w:t>
      </w:r>
    </w:p>
    <w:p w:rsidR="006A0CE9" w:rsidRPr="00224CA9" w:rsidRDefault="006A0CE9" w:rsidP="00224CA9">
      <w:pPr>
        <w:tabs>
          <w:tab w:val="left" w:pos="137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lastRenderedPageBreak/>
        <w:t>17. Иные требования к предоставлению Муниципальной услуги, в том числе учитывающие особенности предоставления Муниципальной услуги в МФЦ и в электронной форме</w:t>
      </w: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17.1. Заявитель или его представитель авторизуются на ЕПГУ посредством подтвержденной учетной записи в ЕСИА, заполняют заявление о предоставлении Муниципальной услуги с использованием интерактивной формы в электронном виде, в которой обеспечивается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автозаполнение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с использованием сведений, полученных из цифрового профиля ЕСИА или витрин данных. В случае невозможности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автозаполнения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отдельных полей с использованием ЕСИА или витрин данных Заявитель вносит необходимые сведения в интерактивную форму вручную.</w:t>
      </w:r>
    </w:p>
    <w:p w:rsidR="006A0CE9" w:rsidRPr="00224CA9" w:rsidRDefault="006A0CE9" w:rsidP="00224CA9">
      <w:pPr>
        <w:tabs>
          <w:tab w:val="left" w:pos="143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17.2. Интерактивная форма должна содержать опросную систему для определения индивидуального набора документов и сведений, обязательных для предоставления Заявителем в целях получения Муниципальной услуги.</w:t>
      </w:r>
    </w:p>
    <w:p w:rsidR="006A0CE9" w:rsidRPr="00224CA9" w:rsidRDefault="006A0CE9" w:rsidP="00224CA9">
      <w:pPr>
        <w:tabs>
          <w:tab w:val="left" w:pos="143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необходимыми для предоставления Муниципальной услуги, в Администрацию. При авторизации в ЕСИА заявление о предоставлении Муниципальной услуги считается подписанным простой электронной подписью Заявителя, его представителя, уполномоченного на подписание заявления.</w:t>
      </w:r>
    </w:p>
    <w:p w:rsidR="006A0CE9" w:rsidRPr="00224CA9" w:rsidRDefault="006A0CE9" w:rsidP="00224CA9">
      <w:p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17.4. Результаты предоставления Муниципальной услуги направляются Заявителю, его представителю в личный кабинет на ЕПГУ в форме электронного документа, подписанного усиленной квалифицированной электронной подписью уполномоченного должностного лица Администрации (кроме случаев отсутствия у Заявителя, его представителя учетной записи ЕПГУ).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МФЦ в порядке, указанном в заявлении.</w:t>
      </w:r>
    </w:p>
    <w:p w:rsidR="006A0CE9" w:rsidRPr="00224CA9" w:rsidRDefault="006A0CE9" w:rsidP="00224CA9">
      <w:pPr>
        <w:tabs>
          <w:tab w:val="left" w:pos="139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17.5. Требования к форматам заявлений и иных документов, представляемых в форме электронных документов, необходимых для предоставления Муниципальной услуги:</w:t>
      </w:r>
    </w:p>
    <w:p w:rsidR="006A0CE9" w:rsidRPr="00224CA9" w:rsidRDefault="006A0CE9" w:rsidP="00224CA9">
      <w:pPr>
        <w:tabs>
          <w:tab w:val="left" w:pos="15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17.5.1. Электронные документы представляются в следующих форматах:</w:t>
      </w:r>
    </w:p>
    <w:p w:rsidR="006A0CE9" w:rsidRPr="00224CA9" w:rsidRDefault="006A0CE9" w:rsidP="00224CA9">
      <w:pPr>
        <w:tabs>
          <w:tab w:val="left" w:pos="95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а)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xml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- для документов, в отношении которых утверждены формы и требования по формированию электронных документов в виде файлов в формате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xml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;</w:t>
      </w:r>
    </w:p>
    <w:p w:rsidR="006A0CE9" w:rsidRPr="00224CA9" w:rsidRDefault="006A0CE9" w:rsidP="00224CA9">
      <w:pPr>
        <w:tabs>
          <w:tab w:val="left" w:pos="96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б)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doc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docx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odt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- для документов с текстовым содержанием, не включающим формулы;</w:t>
      </w:r>
    </w:p>
    <w:p w:rsidR="006A0CE9" w:rsidRPr="00224CA9" w:rsidRDefault="006A0CE9" w:rsidP="00224CA9">
      <w:pPr>
        <w:tabs>
          <w:tab w:val="left" w:pos="95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в)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pdf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jpg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jpeg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png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bmp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tiff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- для документов с текстовым содержанием, в том числе включающих формулы и (или) графические изображения, а также документов с графическим содержанием;</w:t>
      </w:r>
    </w:p>
    <w:p w:rsidR="006A0CE9" w:rsidRPr="00224CA9" w:rsidRDefault="006A0CE9" w:rsidP="00224CA9">
      <w:pPr>
        <w:tabs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г)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zip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rar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для сжатых документов в один файл;</w:t>
      </w:r>
    </w:p>
    <w:p w:rsidR="006A0CE9" w:rsidRPr="00224CA9" w:rsidRDefault="006A0CE9" w:rsidP="00224CA9">
      <w:pPr>
        <w:tabs>
          <w:tab w:val="left" w:pos="97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д)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sig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для открепленной усиленной квалифицированной электронной подписи.</w:t>
      </w:r>
    </w:p>
    <w:p w:rsidR="006A0CE9" w:rsidRPr="00224CA9" w:rsidRDefault="006A0CE9" w:rsidP="00224CA9">
      <w:pPr>
        <w:tabs>
          <w:tab w:val="left" w:pos="159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17.5.2. 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dpi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(масштаб 1:1) с использованием следующих режимов: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«черно-белый» (при отсутствии в документе графических изображений и (или) цветного текста);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«цветной» или «режим полной цветопередачи» (при наличии в документе цветных графических изображений либо цветного текста);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сохранением всех аутентичных признаков подлинности, а именно: графической подписи лица, печати, углового штампа бланка;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6A0CE9" w:rsidRPr="00224CA9" w:rsidRDefault="006A0CE9" w:rsidP="00224CA9">
      <w:pPr>
        <w:tabs>
          <w:tab w:val="left" w:pos="15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17.5.3. Электронные документы должны обеспечивать: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9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возможность идентифицировать документ и количество листов в документе;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возможность поиска по текстовому содержанию документа и возможность копирования текста (за исключением случаев, когда текст является частью графического изображения);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9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содержать оглавление, соответствующее их смыслу и содержанию;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94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для документов, содержащих структурированные по частям, главам, разделам (подразделам) данные и закладки, обеспечивающие переходы по оглавлению и (или) к содержащимся в тексте рисункам и таблицам.</w:t>
      </w:r>
    </w:p>
    <w:p w:rsidR="006A0CE9" w:rsidRPr="00224CA9" w:rsidRDefault="006A0CE9" w:rsidP="00224CA9">
      <w:pPr>
        <w:tabs>
          <w:tab w:val="left" w:pos="152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Документы, подлежащие представлению в форматах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xls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, </w:t>
      </w:r>
      <w:proofErr w:type="spellStart"/>
      <w:r w:rsidRPr="00224CA9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val="en-US" w:eastAsia="ru-RU"/>
        </w:rPr>
        <w:t>xlIsx</w:t>
      </w:r>
      <w:proofErr w:type="spellEnd"/>
      <w:r w:rsidRPr="00224CA9">
        <w:rPr>
          <w:rFonts w:ascii="Times New Roman" w:eastAsia="Times New Roman" w:hAnsi="Times New Roman" w:cs="Times New Roman"/>
          <w:color w:val="000000"/>
          <w:spacing w:val="5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или </w:t>
      </w:r>
      <w:proofErr w:type="spell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val="en-US" w:eastAsia="ru-RU"/>
        </w:rPr>
        <w:t>ods</w:t>
      </w:r>
      <w:proofErr w:type="spell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, формируются в виде отдельного электронного документа.</w:t>
      </w:r>
    </w:p>
    <w:p w:rsidR="006A0CE9" w:rsidRPr="00224CA9" w:rsidRDefault="006A0CE9" w:rsidP="00224CA9">
      <w:pPr>
        <w:tabs>
          <w:tab w:val="left" w:pos="152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17.6. Информационными системами, используемыми для предоставления Муниципальной услуги, являются: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информационная система Воронежской области «Портал Воронежской области в сети Интернет»;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«Единый портал государственных и муниципальных услуг (функций)»;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федеральная государственная информационная система «Единая система идентификац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ии и ау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17.7. Возможность получения результата Муниципальной услуги по экстерриториальному принципу отсутствует. </w:t>
      </w:r>
    </w:p>
    <w:p w:rsidR="006A0CE9" w:rsidRPr="00224CA9" w:rsidRDefault="006A0CE9" w:rsidP="00224CA9">
      <w:pPr>
        <w:tabs>
          <w:tab w:val="left" w:pos="152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17.8. Организация предоставления Муниципальной услуги на базе МФЦ осуществляется в соответствии с соглашением о взаимодействии между МФЦ и Администрацией.</w:t>
      </w:r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МФЦ осуществляет: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информирование Заявителей о порядке предоставления Муниципальной услуги в МФЦ, а также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 xml:space="preserve">выдачу Заявителю результата предоставления Муниципальной услуги на бумажном носителе, подтверждающих содержание электронных документов, направленных в МФЦ по результатам предоставления Муниципальной услуги, а также выдачу документов, включая составление на бумажном носителе и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заверение выписок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из информационных систем уполномоченных органов государственной власти, органов местного самоуправления; 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иные процедуры и действия, предусмотренные Федеральным законом от 27.07.2010 № 210-ФЗ «Об организации предоставления государственных и муниципальных услуг».</w:t>
      </w:r>
    </w:p>
    <w:p w:rsidR="006A0CE9" w:rsidRPr="00224CA9" w:rsidRDefault="006A0CE9" w:rsidP="00224CA9">
      <w:pPr>
        <w:tabs>
          <w:tab w:val="left" w:pos="-284"/>
          <w:tab w:val="left" w:pos="14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17.9. В соответствии с частью 1.1 статьи 16 Федерального закона от 27.07.2010 № 210-ФЗ «Об организации предоставления государственных и муниципальных услуг» для реализации своих функций МФЦ вправе привлекать иные организации (далее – привлекаемые организации).</w:t>
      </w:r>
    </w:p>
    <w:p w:rsidR="006A0CE9" w:rsidRPr="00224CA9" w:rsidRDefault="006A0CE9" w:rsidP="00224CA9">
      <w:pPr>
        <w:numPr>
          <w:ilvl w:val="1"/>
          <w:numId w:val="38"/>
        </w:numPr>
        <w:tabs>
          <w:tab w:val="left" w:pos="-284"/>
          <w:tab w:val="left" w:pos="14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10"/>
          <w:sz w:val="26"/>
          <w:szCs w:val="26"/>
          <w:lang w:eastAsia="ru-RU"/>
        </w:rPr>
        <w:t>Информирование Заявителей в МФЦ осуществляется следующими способами:</w:t>
      </w:r>
    </w:p>
    <w:p w:rsidR="006A0CE9" w:rsidRPr="00224CA9" w:rsidRDefault="006A0CE9" w:rsidP="00224CA9">
      <w:pPr>
        <w:tabs>
          <w:tab w:val="left" w:pos="0"/>
          <w:tab w:val="left" w:pos="11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посредством привлечения средств массовой информации, а также путем размещения информации на официальных сайтах и информационных стендах в МФЦ;</w:t>
      </w:r>
    </w:p>
    <w:p w:rsidR="006A0CE9" w:rsidRPr="00224CA9" w:rsidRDefault="006A0CE9" w:rsidP="00224CA9">
      <w:pPr>
        <w:tabs>
          <w:tab w:val="left" w:pos="0"/>
          <w:tab w:val="left" w:pos="103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при обращении Заявителя в МФЦ лично, по телефону, посредством почтовых отправлений, либо по электронной почте.</w:t>
      </w:r>
    </w:p>
    <w:p w:rsidR="006A0CE9" w:rsidRPr="00224CA9" w:rsidRDefault="006A0CE9" w:rsidP="00224CA9">
      <w:pPr>
        <w:tabs>
          <w:tab w:val="left" w:pos="28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личном обращении работник МФЦ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не более 15 минут, время ожидания в очереди в секторе информирования для получения информации о муниципальных услугах не может превышать 15 минут. Ответ на телефонный звонок должен начинаться с информации о наименовании организации, фамилии, имени, отчестве и должности работника МФЦ, принявшего телефонный звонок. Индивидуальное устное консультирование при обращении Заявителя по телефону работник МФЦ осуществляет не более 10 минут.</w:t>
      </w:r>
    </w:p>
    <w:p w:rsidR="006A0CE9" w:rsidRPr="00224CA9" w:rsidRDefault="006A0CE9" w:rsidP="00224CA9">
      <w:pPr>
        <w:tabs>
          <w:tab w:val="left" w:pos="284"/>
          <w:tab w:val="left" w:pos="150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17.11. В случае если для подготовки ответа требуется более продолжительное время, работник МФЦ, осуществляющий индивидуальное устное консультирование по телефону, может предложить Заявителю: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284"/>
          <w:tab w:val="left" w:pos="100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284"/>
          <w:tab w:val="left" w:pos="91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назначить другое время для консультаций.</w:t>
      </w:r>
    </w:p>
    <w:p w:rsidR="006A0CE9" w:rsidRPr="00224CA9" w:rsidRDefault="006A0CE9" w:rsidP="00224CA9">
      <w:pPr>
        <w:tabs>
          <w:tab w:val="left" w:pos="284"/>
          <w:tab w:val="left" w:pos="150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17.12. Консультирование в письменной и электронной форме осуществляется с соблюдением законодательства о порядке рассмотрения обращений граждан.</w:t>
      </w:r>
    </w:p>
    <w:p w:rsidR="006A0CE9" w:rsidRPr="00224CA9" w:rsidRDefault="006A0CE9" w:rsidP="00224CA9">
      <w:pPr>
        <w:tabs>
          <w:tab w:val="left" w:pos="0"/>
          <w:tab w:val="left" w:pos="1437"/>
        </w:tabs>
        <w:spacing w:after="0" w:line="360" w:lineRule="auto"/>
        <w:ind w:firstLine="709"/>
        <w:jc w:val="both"/>
        <w:rPr>
          <w:rFonts w:ascii="Times New Roman" w:eastAsia="Calibri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17.13. </w:t>
      </w:r>
      <w:r w:rsidRPr="00224CA9">
        <w:rPr>
          <w:rFonts w:ascii="Times New Roman" w:eastAsia="Calibri" w:hAnsi="Times New Roman" w:cs="Times New Roman"/>
          <w:spacing w:val="7"/>
          <w:sz w:val="26"/>
          <w:szCs w:val="26"/>
          <w:lang w:eastAsia="ru-RU"/>
        </w:rPr>
        <w:t>Заявление и документы, предусмотренные настоящим Административным регламентом, необходимые для предоставления Муниципальной услуги, могут быть поданы заявителем через МФЦ, а также в электронной форме, в том числе с использованием Единого портала государственных и муниципальных услуг, Регионального портала.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17.14. Заявитель вправе обратиться в МФЦ по месту нахождения объекта адресации.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Результат предоставления Муниципальной услуги может быть получен Заявителем через МФЦ независимо от способа подачи заявления и документов, необходимых для предоставления Муниципальной услуги.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наличии в заявлении указания о выдаче результатов оказания услуги через МФЦ, Администрация передает документы в МФЦ для последующей выдачи Заявителю (его представителю) способом, согласно заключенным соглашениям о взаимодействии между Администрацией и МФЦ в порядке, утвержденном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17.15. </w:t>
      </w:r>
      <w:r w:rsidRPr="00224CA9">
        <w:rPr>
          <w:rFonts w:ascii="Times New Roman" w:eastAsia="Calibri" w:hAnsi="Times New Roman" w:cs="Times New Roman"/>
          <w:sz w:val="26"/>
          <w:szCs w:val="26"/>
        </w:rPr>
        <w:t>Способы подачи заявления и документов и получение результата Муниципальной услуги в МФЦ (по выбору Заявителя):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lastRenderedPageBreak/>
        <w:t>- Заявитель подает заявление и документы в МФЦ, МФЦ передает заявление и документы в Администрацию в бумажном виде, результат Муниципальной услуги Заявитель получает в МФЦ;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Заявитель подает заявление и документы в МФЦ, МФЦ передает заявление, подписанное простой электронной подписью сотрудником МФЦ и документы в электронном виде в Администрацию, результат Муниципальной услуги Заявитель получает в МФЦ;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Заявитель подает заявление и документы через Единый портал государственных и муниципальных услуг (функций), результат Муниципальной услуги Заявитель получает в МФЦ;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- Заявитель подает (направляет) заявление и документы в Администрацию в бумажном виде, результат Муниципальной услуги Заявитель получает в МФЦ.</w:t>
      </w:r>
    </w:p>
    <w:p w:rsidR="006A0CE9" w:rsidRPr="00224CA9" w:rsidRDefault="006A0CE9" w:rsidP="00224CA9">
      <w:pPr>
        <w:tabs>
          <w:tab w:val="left" w:pos="1276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17.16.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Порядок и сроки передачи Администрацией таких документов в МФЦ определяются соглашением о взаимодействии, заключенным ими в порядке, установленном постановлением Правительства Российской Федерации от 27 сентября 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</w:t>
      </w:r>
      <w:r w:rsidRPr="00224CA9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  <w:lang w:eastAsia="ru-RU"/>
        </w:rPr>
        <w:t>самоуправления».</w:t>
      </w:r>
      <w:proofErr w:type="gramEnd"/>
    </w:p>
    <w:p w:rsidR="006A0CE9" w:rsidRPr="00224CA9" w:rsidRDefault="006A0CE9" w:rsidP="00224CA9">
      <w:pPr>
        <w:tabs>
          <w:tab w:val="left" w:pos="1276"/>
          <w:tab w:val="left" w:pos="14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17.17. Прием Заявителей для выдачи документов, являющихся результатом Муниципальной услуги,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6A0CE9" w:rsidRPr="00224CA9" w:rsidRDefault="006A0CE9" w:rsidP="00224CA9">
      <w:pPr>
        <w:tabs>
          <w:tab w:val="left" w:pos="1276"/>
          <w:tab w:val="left" w:pos="138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Работник МФЦ осуществляет следующие действия: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1276"/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1276"/>
          <w:tab w:val="left" w:pos="137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проверяет полномочия представителя Заявителя (в случае обращения представителя Заявителя);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993"/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определяет статус исполнения заявления о выдаче разрешения на осуществление земляных работ в ГИС;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  <w:proofErr w:type="gramEnd"/>
    </w:p>
    <w:p w:rsidR="006A0CE9" w:rsidRPr="00224CA9" w:rsidRDefault="006A0CE9" w:rsidP="00224CA9">
      <w:pPr>
        <w:numPr>
          <w:ilvl w:val="0"/>
          <w:numId w:val="11"/>
        </w:numPr>
        <w:tabs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заверяет экземпляр электронного документа на бумажном носителе с использованием печати МФЦ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993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851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запрашивает согласие Заявителя на участие в смс-опросе для оценки качества предоставленных услуг в МФЦ.</w:t>
      </w:r>
    </w:p>
    <w:p w:rsidR="006A0CE9" w:rsidRPr="00224CA9" w:rsidRDefault="006A0CE9" w:rsidP="00224CA9">
      <w:pPr>
        <w:tabs>
          <w:tab w:val="left" w:pos="851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8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Способы предоставления Заявителем документов, необходимых для получения Муниципальной услуги.</w:t>
      </w:r>
    </w:p>
    <w:p w:rsidR="006A0CE9" w:rsidRPr="00224CA9" w:rsidRDefault="006A0CE9" w:rsidP="00224CA9">
      <w:pPr>
        <w:tabs>
          <w:tab w:val="left" w:pos="145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Администрация обеспечивает предоставление Муниципальной услуги в электронной форме посредством ЕПГУ, Регионального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портала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а также в иных формах по выбору Заявителя в соответствии с Федеральным законом </w:t>
      </w:r>
      <w:bookmarkStart w:id="5" w:name="_Hlk132035404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от 27.07.2010 № 210-ФЗ «Об организации предоставления государственных и муниципальных услуг»</w:t>
      </w:r>
      <w:bookmarkEnd w:id="5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.</w:t>
      </w:r>
    </w:p>
    <w:p w:rsidR="006A0CE9" w:rsidRPr="00224CA9" w:rsidRDefault="006A0CE9" w:rsidP="00224CA9">
      <w:pPr>
        <w:tabs>
          <w:tab w:val="left" w:pos="14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Для получения Муниципальной услуги в электронной форме Заявитель авторизуется на ЕПГУ посредством подтвержденной учетной записи ЕСИА, затем заполняет Заявление с использованием специальной интерактивной формы.</w:t>
      </w:r>
    </w:p>
    <w:p w:rsidR="006A0CE9" w:rsidRPr="00224CA9" w:rsidRDefault="006A0CE9" w:rsidP="00224CA9">
      <w:p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Заполненное Заявление отправляется Заявителем вместе с прикрепленными электронными образами обязательных документов, указанными в пункте 9 настоящего Административного регламента, необходимых для предоставления Муниципальной услуги, в Администрацию.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При авторизации в ЕСИА Заявление считается подписанным простой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электронной подписью Заявителя, представителя Заявителя, уполномоченного на подписание Заявления.</w:t>
      </w:r>
    </w:p>
    <w:p w:rsidR="006A0CE9" w:rsidRPr="00224CA9" w:rsidRDefault="006A0CE9" w:rsidP="00224CA9">
      <w:pPr>
        <w:tabs>
          <w:tab w:val="left" w:pos="14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Заявитель уведомляется о получении Администрацией Заявления и документов в день подачи Заявления посредством изменения статуса Заявления в Личном кабинете Заявителя на ЕПГУ.</w:t>
      </w:r>
    </w:p>
    <w:p w:rsidR="006A0CE9" w:rsidRPr="00224CA9" w:rsidRDefault="006A0CE9" w:rsidP="00224CA9">
      <w:pPr>
        <w:tabs>
          <w:tab w:val="left" w:pos="14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Решение о предоставлении Муниципальной услуги принимается Администрацией на основании электронных образов документов, представленных Заявителем, сведений, а также сведений, полученных Администрацией посредством межведомственного электронного взаимодействия, сведений и информации на бумажном носителе посредством личного обращения в Администрацию, в том числе 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27.09.2011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либо посредством почтового отправления с уведомлением о вручении.</w:t>
      </w:r>
    </w:p>
    <w:p w:rsidR="006A0CE9" w:rsidRPr="00224CA9" w:rsidRDefault="006A0CE9" w:rsidP="00224CA9">
      <w:pPr>
        <w:tabs>
          <w:tab w:val="left" w:pos="14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8"/>
        </w:numPr>
        <w:tabs>
          <w:tab w:val="left" w:pos="142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Способы получения заявителем результатов предоставления Муниципальной услуги</w:t>
      </w:r>
    </w:p>
    <w:p w:rsidR="006A0CE9" w:rsidRPr="00224CA9" w:rsidRDefault="006A0CE9" w:rsidP="00224CA9">
      <w:pPr>
        <w:tabs>
          <w:tab w:val="left" w:pos="142"/>
          <w:tab w:val="left" w:pos="1385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19.1. Заявитель уведомляется о ходе рассмотрения и готовности результата предоставления Муниципальной услуги через личный кабинет на ЕПГУ.</w:t>
      </w:r>
    </w:p>
    <w:p w:rsidR="006A0CE9" w:rsidRPr="00224CA9" w:rsidRDefault="006A0CE9" w:rsidP="00224CA9">
      <w:pPr>
        <w:tabs>
          <w:tab w:val="left" w:pos="142"/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Заявитель может самостоятельно получить информацию о готовности результата предоставления Муниципальной услуги посредством: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142"/>
          <w:tab w:val="left" w:pos="93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сервиса ЕПГУ «Узнать статус заявления»;</w:t>
      </w:r>
    </w:p>
    <w:p w:rsidR="006A0CE9" w:rsidRPr="00224CA9" w:rsidRDefault="006A0CE9" w:rsidP="00224CA9">
      <w:pPr>
        <w:numPr>
          <w:ilvl w:val="0"/>
          <w:numId w:val="11"/>
        </w:numPr>
        <w:tabs>
          <w:tab w:val="left" w:pos="142"/>
          <w:tab w:val="left" w:pos="93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по телефону.</w:t>
      </w:r>
    </w:p>
    <w:p w:rsidR="006A0CE9" w:rsidRPr="00224CA9" w:rsidRDefault="006A0CE9" w:rsidP="00224CA9">
      <w:pPr>
        <w:tabs>
          <w:tab w:val="left" w:pos="142"/>
          <w:tab w:val="left" w:pos="136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19.2. Результат Муниципальной услуги может быть получен через Личный кабинет на ЕПГУ в форме электронного документа, подписанного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усиленной электронной подписью уполномоченного должностного лица Администрации.</w:t>
      </w:r>
    </w:p>
    <w:p w:rsidR="006A0CE9" w:rsidRPr="00224CA9" w:rsidRDefault="006A0CE9" w:rsidP="00224CA9">
      <w:pPr>
        <w:tabs>
          <w:tab w:val="left" w:pos="142"/>
          <w:tab w:val="left" w:pos="15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Заявителю обеспечена возможность получения результата предоставления Муниципальной услуги на бумажном носителе при личном обращении в Администрацию, а также через МФЦ в соответствии с соглашением о взаимодействии между МФЦ и Администрацией, заключенным в соответствии с постановлением Правительства Российской Федерации от 27.09.2011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, органами государственной власти субъектов Российской Федерации, органами местного самоуправления».</w:t>
      </w:r>
    </w:p>
    <w:p w:rsidR="006A0CE9" w:rsidRPr="00224CA9" w:rsidRDefault="006A0CE9" w:rsidP="00224CA9">
      <w:pPr>
        <w:tabs>
          <w:tab w:val="left" w:pos="142"/>
          <w:tab w:val="left" w:pos="13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Способ получения услуги определяется Заявителем и указывается в заявлении.</w:t>
      </w:r>
    </w:p>
    <w:p w:rsidR="006A0CE9" w:rsidRPr="00224CA9" w:rsidRDefault="006A0CE9" w:rsidP="00224CA9">
      <w:pPr>
        <w:tabs>
          <w:tab w:val="left" w:pos="13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8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  <w:lang w:eastAsia="ru-RU"/>
        </w:rPr>
        <w:t>Максимальный срок ожидания в очереди</w:t>
      </w:r>
    </w:p>
    <w:p w:rsidR="006A0CE9" w:rsidRPr="00224CA9" w:rsidRDefault="006A0CE9" w:rsidP="00224CA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Максимальный срок ожидания в очереди при личной подаче Заявления и при получении результата предоставления Муниципальной услуги не должен превышать 10 минут.</w:t>
      </w:r>
    </w:p>
    <w:p w:rsidR="006A0CE9" w:rsidRPr="00224CA9" w:rsidRDefault="006A0CE9" w:rsidP="00224CA9">
      <w:pPr>
        <w:tabs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/>
          <w:spacing w:val="7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8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  <w:lang w:eastAsia="ru-RU"/>
        </w:rPr>
        <w:t>Срок регистрации запроса Заявителя о предоставлении Муниципальной услуги</w:t>
      </w:r>
    </w:p>
    <w:p w:rsidR="006A0CE9" w:rsidRPr="00224CA9" w:rsidRDefault="006A0CE9" w:rsidP="00224C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21.1. Регистрация запроса Заявителя осуществляется в день поступления заявления с прилагаемыми документами</w:t>
      </w:r>
    </w:p>
    <w:p w:rsidR="006A0CE9" w:rsidRPr="00224CA9" w:rsidRDefault="006A0CE9" w:rsidP="00224C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21.2. Заявление, направленное посредством почтового отправления, регистрируется в день его поступления от организации почтовой связи.</w:t>
      </w:r>
    </w:p>
    <w:p w:rsidR="006A0CE9" w:rsidRPr="00224CA9" w:rsidRDefault="006A0CE9" w:rsidP="00224CA9">
      <w:pPr>
        <w:numPr>
          <w:ilvl w:val="1"/>
          <w:numId w:val="40"/>
        </w:numPr>
        <w:tabs>
          <w:tab w:val="left" w:pos="1276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В случае поступления заявления после 16.00 либо в выходной (праздничный) день, его регистрация осуществляется на следующий за ним рабочий день.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III</w:t>
      </w: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Состав, последовательность и сроки выполнения административных процедур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224CA9" w:rsidP="00224CA9">
      <w:pPr>
        <w:numPr>
          <w:ilvl w:val="0"/>
          <w:numId w:val="39"/>
        </w:numPr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6A0CE9" w:rsidRPr="00224CA9" w:rsidRDefault="006A0CE9" w:rsidP="00224CA9">
      <w:pPr>
        <w:tabs>
          <w:tab w:val="left" w:pos="1292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21.1. Перечень административных процедур для каждого варианта предоставления Муниципальной услуги:</w:t>
      </w:r>
    </w:p>
    <w:p w:rsidR="006A0CE9" w:rsidRPr="00224CA9" w:rsidRDefault="006A0CE9" w:rsidP="00224CA9">
      <w:pPr>
        <w:tabs>
          <w:tab w:val="left" w:pos="110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а) прием запроса и документов и (или) информации, необходимых для предоставления Муниципальной услуги;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б) 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в) принятие решения о предоставлении (об отказе в предоставлении) Муниципальной услуги;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г) внесение результата предоставления Муниципальной услуги в государственный адресный реестр, направление (выдача) результата предоставления Муниципальной услуги Заявителю;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е) получение дополнительных сведений от Заявителя.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21.2. </w:t>
      </w: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Перечень вариантов предоставления Муниципальной услуги:</w:t>
      </w:r>
    </w:p>
    <w:p w:rsidR="006A0CE9" w:rsidRPr="00224CA9" w:rsidRDefault="006A0CE9" w:rsidP="00224CA9">
      <w:pPr>
        <w:tabs>
          <w:tab w:val="left" w:pos="2154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Вариант 1.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Выдача решения Администрации о присвоении адреса объекту адресации, изменении адреса.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Вариант 2.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Выдача решения Администрации об аннулировании адреса объекта адресации.</w:t>
      </w:r>
    </w:p>
    <w:p w:rsidR="006A0CE9" w:rsidRPr="00224CA9" w:rsidRDefault="006A0CE9" w:rsidP="00224CA9">
      <w:pPr>
        <w:shd w:val="clear" w:color="auto" w:fill="FFFFFF"/>
        <w:tabs>
          <w:tab w:val="left" w:pos="5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iCs/>
          <w:spacing w:val="1"/>
          <w:sz w:val="26"/>
          <w:szCs w:val="26"/>
          <w:lang w:eastAsia="ru-RU"/>
        </w:rPr>
        <w:t>Вариант 3. Исправление допущенных опечаток и ошибок в выданных в результате предоставления Муниципальной услуги документах.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39"/>
        </w:numPr>
        <w:tabs>
          <w:tab w:val="left" w:pos="1418"/>
        </w:tabs>
        <w:autoSpaceDE w:val="0"/>
        <w:autoSpaceDN w:val="0"/>
        <w:adjustRightInd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Описание административной процедуры профилирования Заявителя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Вариант предоставления Муниципальной услуги определяется на основании результата услуги за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>предоставлением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которого обратился Заявитель путем его анкетирования и включает в себя вопросы, позволяющие выявить перечень </w:t>
      </w: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 xml:space="preserve">признаков Заявителя, установленных в приложении № 1 к настоящему Административному регламенту.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По результатам анкетирования определяется полный перечень комбинаций значений признаков, каждый из которых соответствует одному варианту предоставления Муниципальной услуги.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Подразделы, содержащие описание вариантов 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23. Вариант 1. Выдача решения Администрации о присвоении адреса объекту адресации, изменении адреса.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23.1. Результат предоставления Муниципальной услуги в соответствии с настоящим вариантом указан в пп.6.1 п.6 настоящего Административного регламента.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23.2. Прием, проверка комплектности и регистрация заявления и прилагаемых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Основанием для начала осуществления административной процедуры является обращение Заявителя или его уполномоченного представителя с заявлением о предоставлении Муниципальной услуги о присвоении адреса объекту адресации и комплектом документов в Администрацию либо в МФЦ.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личном обращении Заявителя или его уполномоченного представителя в Администрацию либо в МФЦ Специалист: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устанавливает предмет обращения, личность Заявителя;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проверяет полномочия Заявителя, в том числе полномочия представителя Заявителя действовать от его имени, полномочия представителя юридического лица действовать от имени юридического лица;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проверяет соответствие заявления требованиям, установленным в соответствии с настоящим Административным регламентом;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 сличает копии предоставленных документов, не заверенных в установленном порядке, с подлинным экземпляром и заверяет своей подписью с указанием должности, фамилии и инициалов;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- проверяет наличие или отсутствие оснований для отказа в приеме документов, предусмотренных пунктом 11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23.3. </w:t>
      </w:r>
      <w:proofErr w:type="gram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технологий, предусмотренных частью 18 статьи 14.1 Федерального закона от 27 июля 2006 года № 149-ФЗ «Об информации, информационных технологиях и о защите информации» (при наличии</w:t>
      </w:r>
      <w:proofErr w:type="gram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технической возможности).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наличии оснований для отказа в приеме документов Специалист указывает Заявителю на допущенные нарушения и возвращает ему заявление и комплект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 отсутствии оснований для отказа в приеме документов Специалист регистрирует заявление с прилагаемым комплектом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23.4. Если заявление и документы, указанные в </w:t>
      </w:r>
      <w:hyperlink r:id="rId22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пункте 9 настоящего Административного регламента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представляются Заявителем (представителем Заявителя) в Администрацию лично, Специалист Администрации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Администрацией таких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 случае обращения Заявителя за предоставлением Муниципальной услуги посредством почтового отправления либо представлены лично в МФЦ,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расписка в получении таких заявления и документов направляется Администрацией по указанному в заявлении почтовому адресу в течение рабочего дня, следующего за днем получения Администрацией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23.5.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Получение заявления и документов, указанных в </w:t>
      </w:r>
      <w:hyperlink r:id="rId23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пункте 9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регламента, представляемых в форме электронных документов, подтверждается Администрацией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заявления и документов, а также перечень наименований файлов, представленных в форме электронных документов, с указанием их объема.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23.6. Сообщение о получении заявления и документов, указанных в </w:t>
      </w:r>
      <w:hyperlink r:id="rId24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пункте 9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регламента, направляется по указанному в заявлении адресу электронной почты или в личный кабинет Заявителя (представителя Заявителя) на Едином портале или на портале ФИАС в случае представления заявления и документов соответственно через Единый портал, региональный портал или портал ФИАС.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23.7. Сообщение о получении заявления и документов, указанных в </w:t>
      </w:r>
      <w:hyperlink r:id="rId25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пункте 9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Административного регламента, направляется Заявителю (представителю Заявителя) не позднее рабочего дня, следующего за днем поступления заявления в Администрацию.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23.8. В случае подачи заявления и документов в МФЦ зарегистрированное заявление передается с сопроводительным письмом в адрес Администрации в течение одного рабочего дня с момента регистрации.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Максимальный срок исполнения административной процедуры - 1 рабочий день.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Результатом административной процедуры является прием и регистрация заявления и комплекта документов либо отказ в приеме документов.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принятия решения является наличие либо отсутствие оснований для отказа в приеме документов, указанных в п.11 настоящего Административного регламента.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23.9.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 проверяет комплектность представленных документов и определяет перечень документов, которые необходимо истребовать в рамках межведомственного информационного взаимодействия.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Специалист в течение 3 рабочих дней </w:t>
      </w:r>
      <w:r w:rsidRPr="00224CA9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с момента регистрации заявления и документов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(в пределах сроков, установленных пунктом 7 настоящего Административного регламента) в рамках межведомственного информационного взаимодействия запрашивает в случае необходимости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сведения и документы, указанные в пп.10.1 п.10 настоящего Административного регламента.</w:t>
      </w:r>
      <w:r w:rsidR="00224CA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23.10. В распоряжении Администрации находятся следующие документы: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схема расположения объекта адресации на кадастровом плане или кадастровой карте соответствующей территории (в случае присвоения земельному участку адреса);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разрешение на строительство объекта адресации (в случае присвоения адреса строящимся объектам адресации);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разрешение на ввод объекта адресации в эксплуатацию (в случае присвоения адреса строящимся объектам адресации);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решение Администрации о переводе жилого помещения в нежилое помещение или нежилого помещения в жилое помещение (в случае присвоения помещению адреса, изменения и аннулирования такого адреса вследствие его перевода из жилого помещения в нежилое помещение или нежилого помещения в жилое помещение) (в случае если ранее решение о переводе жилого помещения в нежилое помещение или нежилого помещения в жилое помещение принято);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 акт приемочной комиссии при переустройстве и (или) перепланировке помещения, приводящих к образованию одного и более новых объектов адресации (в случае преобразования объектов недвижимости (помещений) с образованием одного и более новых объектов адресации).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административной процедуры – 3 рабочих дня (в пределах сроков, указанных пунктом 7 настоящего Административного регламента).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Критерием принятия решения является наличие либо отсутствие оснований для истребования сведений в порядке межведомственного взаимодействия.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Результатом административной процедуры является получение необходимых сведений и документов для принятия решения о предоставлении Муниципальной услуги. 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23.11. Принятие решения о предоставлении (об отказе в предоставлении) Муниципальной услуги.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После получения информации по межведомственным запросам Специалист в течение 3 рабочих дней (в пределах сроков, установленных пунктом 7 настоящего Административного</w:t>
      </w:r>
      <w:r w:rsidR="00224CA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регламента) проводит экспертизу документов, представленных Заявителем, и информации, представленной органами, участвующими в предоставлении Муниципальной услуги, на предмет наличия или отсутствия оснований для отказа в ее предоставлении, указанных в пункте 12 настоящего Административного регламента.</w:t>
      </w:r>
      <w:proofErr w:type="gramEnd"/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рассмотрении и оценке документов специалист определяет наличие либо отсутствие оснований для отказа в предоставлении Муниципальной услуги, указанных в пункте 12 настоящего Административного регламента, а также определяет возможность присвоения объекту адресации адреса.</w:t>
      </w:r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необходимости Специалист проводит осмотр местонахождения объекта адресации.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Администрации о присвоении объекту адресации адреса принимается одновременно: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а) с утверждением Администрацией схемы расположения земельного участка, являющегося объектом адресации, на кадастровом плане или кадастровой карте соответствующей территории;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с заключением Администрацией соглашения о перераспределении земельных участков, являющихся объектами адресации, в соответствии с Земельным </w:t>
      </w:r>
      <w:hyperlink r:id="rId26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кодексом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в) с заключением Администрацией договора о комплексном развитии территории в соответствии с Градостроительным </w:t>
      </w:r>
      <w:hyperlink r:id="rId27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кодексом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Российской Федерации;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г) с утверждением проекта планировки территории;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д) с принятием решения о строительстве объекта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е) с выполнением комплексных кадастровых работ в отношении объектов недвижимости, являющихся объектом адресации, которым не присвоен адрес, в том числе земельных участков,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сведения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местоположении границ которых уточняются, образуемых земельных участков, а также объекты недвижимости, местоположение которых на земельном участке устанавливается или уточняется.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Администрации о присвоении объекту адресации адреса содержит: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присвоенный объекту адресации адрес;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реквизиты и наименования документов, на основании которых принято решение о присвоении адреса;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описание местоположения объекта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кадастровые номера, адреса и сведения об объектах недвижимости, из которых образуется объект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аннулируемый адрес объекта адресации и уникальный номер аннулируемого адреса объекта адресации в государственном адресном реестре (в случае присвоения нового адреса объекту адресации);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необходимые сведения.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присвоения адреса поставленному на государственный кадастровый учет объекту недвижимости в решении Администрации о присвоении адреса объекту адресации указывается кадастровый номер объекта недвижимости, являющегося объектом адресации.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 присвоении адреса объекту адресации оформляется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согласно Приложению № 3 к настоящему Административному регламенту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направляется на подпись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главе Подгоренского муниципального района Воронежской области.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Подписание решения осуществляется в течение одного рабочего дня.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административной процедуры – 3 рабочих дня (в пределах сроков, указанных в пункте 7 настоящего Административного регламента).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Результатом административной процедуры является принятие и подписание решения о предоставлении либо об отказе в предоставлении Муниципальной услуги.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Форма решения об отказе в присвоении объекту адресации адреса или аннулировании его адреса приведена в приложении № 6 к настоящему Административному регламенту.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принятия решения является наличие либо отсутствие оснований для отказа в предоставлении Муниципальной услуги в соответствии с п.12 настоящего Административного регламента. 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23.12. Внесение результата предоставления Муниципальной услуги в государственный адресный реестр, направление (выдача) результата предоставления Муниципальной услуги Заявителю.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Решение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присвоении объекту адресации адреса подлежит обязательному внесению Администрацией в государственный адресный реестр в течение 3 рабочих дней со дня принятия такого решения.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решения о присвоении объекту адресации адреса без внесения соответствующих сведений в государственный адресный реестр не допускается.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присвоения объекту адресации адреса признается дата внесения сведений об адресе объекта адресации в государственный адресный реестр.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Результат предоставления Муниципальной услуги выдается (направляется) Заявителю. Администрация в течение одного рабочего дня со дня принятия решения направляет Заявителю такое решение по установленной форме. В случае выбора Заявителем в заявлении способа получения лично в многофункциональном центре такое решение направляется в многофункциональный центр в течение одного рабочего дня в пределах сроков, установленных п.7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Максимальный срок административной процедуры – 3 рабочих дня.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2. Выдача решения Администрации об аннулировании адреса объекта адресации.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24.1. Результат предоставления Муниципальной услуги указан в пп.6.2 пункта 6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Аннулирование адреса объекта адресации осуществляется в случаях: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а) прекращения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б) исключения из Единого государственного реестра недвижимости указанных в </w:t>
      </w:r>
      <w:hyperlink r:id="rId28" w:history="1">
        <w:r w:rsidRPr="00224CA9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части 7 статьи 72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Федерального закона «О государственной регистрации недвижимости» сведений об объекте недвижимости, являющемся объектом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в) присвоения объекту адресации нового адреса.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Аннулирование адреса объекта адресации в случае прекращения существования объекта адресации осуществляется после снятия объекта недвижимости, являющегося этим объектом адресации, с государственного кадастрового учета.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Аннулирование адреса существующего объекта адресации без одновременного присвоения этому объекту адресации нового адреса не допускается.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Аннулирование адресов объектов адресации, являющихся преобразуемыми объектами недвижимости (за исключением объектов адресации, сохраняющихся в измененных границах), осуществляется после снятия с учета таких преобразуемых объектов недвижимости.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Аннулирование и повторное присвоение адресов объектам адресации, являющимся преобразуемыми объектами недвижимости, которые после преобразования сохраняются в измененных границах, не производится.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случае аннулирования адреса здания (строения) или сооружения в связи с прекращением его существования как объекта недвижимости одновременно аннулируются адреса всех помещений и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машино</w:t>
      </w:r>
      <w:proofErr w:type="spell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-мест в таком здании (строении) или сооружении.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24.2. Прием, проверка комплектности и регистрация заявления и прилагаемых документов осуществляются в порядке, установленном пп.23.1 – 23.7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24.3.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Формирование и направление межведомственных запросов в органы (организации), участвующие в предоставлении Муниципальной услуги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Специалист проверяет комплектность представленных документов и определяет перечень документов, которые необходимо истребовать в рамках межведомственного информационного взаимодействия.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Специалист в течение 3 рабочих дней </w:t>
      </w:r>
      <w:r w:rsidRPr="00224CA9">
        <w:rPr>
          <w:rFonts w:ascii="Times New Roman" w:eastAsia="Times New Roman" w:hAnsi="Times New Roman" w:cs="Times New Roman"/>
          <w:bCs/>
          <w:spacing w:val="7"/>
          <w:sz w:val="26"/>
          <w:szCs w:val="26"/>
          <w:lang w:eastAsia="ru-RU"/>
        </w:rPr>
        <w:t xml:space="preserve">с момента регистрации заявления и документов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(в пределах сроков, установленных пунктом 7 настоящего Административного регламента) в рамках межведомственного информационного взаимодействия запрашивает в случае необходимости сведения и документы в порядке, установленном пп.23.8 – 23.9 настоящего Административного регламента. 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24.4. Принятие решения о предоставлении (об отказе в предоставлении) Муниципальной услуги.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После получения информации по межведомственным запросам специалист в течение 3 рабочих дней (в пределах сроков, установленных пунктом 7 настоящего Административного</w:t>
      </w:r>
      <w:r w:rsidR="00224CA9"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регламента) проводит экспертизу документов, представленных Заявителем, и информации, представленной органами, участвующими в предоставлении Муниципальной услуги, на предмет наличия или отсутствия оснований для отказа в ее предоставлении, указанных в пункте 12 настоящего Административного регламента.</w:t>
      </w:r>
      <w:proofErr w:type="gramEnd"/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рассмотрении и оценке документов специалист определяет наличие либо отсутствие оснований для отказа в предоставлении Муниципальной услуги, указанных в пункте 12 настоящего Административного регламента, а также определяет возможность аннулирования адреса.</w:t>
      </w:r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При необходимости Специалист проводит осмотр местонахождения объекта адресации.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Решение об аннулировании адреса объекта адресации оформляется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согласно Приложению № 4 к настоящему Административному регламенту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направляется на подпись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главе Подгоренского муниципального района Воронежской области.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Администрации об аннулировании адреса объекта адресации содержит: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аннулируемый адрес объекта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уникальный номер аннулируемого адреса объекта адресации в государственном адресном реестре;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причину аннулирования адреса объекта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адресации и дату его снятия с кадастрового учета в случае аннулирования адреса объекта адресации в связи с прекращением существования объекта адресации и (или) снятия с государственного кадастрового учета объекта недвижимости, являющегося объектом адресации;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реквизиты решения о присвоении объекту адресации адреса и кадастровый номер объекта адресации в случае аннулирования адреса объекта адресации на основании присвоения этому объекту адресации нового адреса;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необходимые сведения, определенные уполномоченным органом.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Решение об аннулировании адреса объекта адресации в случае присвоения объекту адресации нового адреса может быть по решению Администрации объединено с решением о присвоении этому объекту адресации нового адреса.</w:t>
      </w:r>
    </w:p>
    <w:p w:rsidR="006A0CE9" w:rsidRPr="00224CA9" w:rsidRDefault="006A0CE9" w:rsidP="00224CA9">
      <w:pPr>
        <w:shd w:val="clear" w:color="auto" w:fill="FFFFFF"/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Подписание решения осуществляется в течение одного рабочего дня.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Форма решения об отказе в присвоении объекту адресации адреса или аннулировании его адреса приведена в приложении № 6 к настоящему Административному регламенту.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Максимальный срок административной процедуры – 3 рабочих дня (в пределах сроков, указанных в пункте 7 настоящего Административного регламента).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Результатом административной процедуры является принятие и подписание решения об аннулировании адреса объекта адресации либо отказ в предоставлении Муниципальной услуги.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Критерием принятия решения является наличие либо отсутствие оснований для отказа в предоставлении Муниципальной услуги в соответствии с п.12 настоящего Административного регламента. </w:t>
      </w:r>
    </w:p>
    <w:p w:rsidR="006A0CE9" w:rsidRPr="00224CA9" w:rsidRDefault="006A0CE9" w:rsidP="00224CA9">
      <w:pPr>
        <w:tabs>
          <w:tab w:val="left" w:pos="112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24.5. Внесение результата оказания Муниципальной услуги в государственный адресный реестр, направление результата Заявителю.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Решение о предоставлении Муниципальной услуги подлежит регистрации согласно внутренним правилам делопроизводства не позднее одного рабочего дня со дня его подписания.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аннулировании адреса объекта адресации подлежит обязательному внесению Администрацией в государственный адресный реестр в течение 3 рабочих дней со дня принятия такого решения.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Принятие решения об аннулировании адреса объекта адресации без внесения соответствующих сведений в государственный адресный реестр не допускается.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Датой аннулирования адреса объекта адресации признается дата внесения сведений об адресе объекта адресации в государственный адресный реестр.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Результат предоставления Муниципальной услуги выдается (направляется) Заявителю. Администрация в течение одного рабочего дня со дня принятия решения направляет Заявителю такое решение по установленной форме. В случае выбора Заявителем в заявлении способа получения лично в многофункциональном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lastRenderedPageBreak/>
        <w:t>центре такое решение направляется в многофункциональный центр в течение одного рабочего дня в пределах сроков, установленных п.7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Максимальный срок административной процедуры – 3 рабочих дня.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3. Исправление допущенных опечаток и ошибок в выданных в результате предоставления Муниципальной услуги документах.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SimSun" w:hAnsi="Times New Roman" w:cs="Times New Roman"/>
          <w:sz w:val="26"/>
          <w:szCs w:val="26"/>
          <w:lang w:eastAsia="ru-RU"/>
        </w:rPr>
        <w:t>25.1. Основанием для и</w:t>
      </w: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справления допущенных опечаток и ошибок в выданных в результате предоставления Муниципальной услуги документах является поступление соответствующего заявления в Администрацию либо в МФЦ.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25.2.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Максимальный срок предоставления Муниципальной услуги в части исправления опечаток и (или) ошибок в выданных в результате предоставления Муниципальной услуги документах составляет 3 рабочих дня с даты регистрации заявления об исправлении опечаток и (или) ошибок в выданных в результате предоставления Муниципальной услуги документах.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25.3.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Основанием принятия решения об исправлении допущенных опечаток и (или) ошибок в выданных в результате предоставления Муниципальной услуги документах является их выявление в выданных в результате предоставления Муниципальной услуги документах.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25.4. Прием и регистрация Заявления осуществляются в порядке, установленном пунктом 22.1.2 настоящего Административного регламента в течение одного рабочего дня.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25.5.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Специалист Администрации в срок, не превышающий одного рабочего дня со дня регистрации заявления об исправлении опечаток и (или) ошибок в выданных в результате предоставления Муниципальной услуги документах, устанавливает факт наличия или отсутствия опечаток и (или) ошибок и готовит документ об их исправлении либо справку об отсутствии опечаток и (или) ошибок.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25.6. 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Документ, содержащий исправленные опечатки и (или) ошибки</w:t>
      </w:r>
      <w:r w:rsidR="00224CA9" w:rsidRPr="00224CA9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в выданных в результате предоставления Муниципальной услуги документах, или справка об отсутствии опечаток и (или) ошибок в течение 1 рабочего дня с даты </w:t>
      </w:r>
      <w:r w:rsidRPr="00224CA9">
        <w:rPr>
          <w:rFonts w:ascii="Times New Roman" w:eastAsia="Calibri" w:hAnsi="Times New Roman" w:cs="Times New Roman"/>
          <w:sz w:val="26"/>
          <w:szCs w:val="26"/>
        </w:rPr>
        <w:lastRenderedPageBreak/>
        <w:t xml:space="preserve">принятия соответствующего решения подписывается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главой Подгоренского муниципального района Воронежской области</w:t>
      </w: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и вручается Специалистом Заявителю либо направляется почтовым отправлением или в электронном виде.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Вид электронной подписи определяется в соответствии с законодательством.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В случае</w:t>
      </w:r>
      <w:proofErr w:type="gramStart"/>
      <w:r w:rsidRPr="00224CA9">
        <w:rPr>
          <w:rFonts w:ascii="Times New Roman" w:eastAsia="Calibri" w:hAnsi="Times New Roman" w:cs="Times New Roman"/>
          <w:sz w:val="26"/>
          <w:szCs w:val="26"/>
        </w:rPr>
        <w:t>,</w:t>
      </w:r>
      <w:proofErr w:type="gramEnd"/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если заявление было подано через МФЦ, Специалист в срок не позднее дня оформления соответствующего решения направляет документы в МФЦ в соответствии с соглашением о взаимодействии для предоставления Заявителю.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SimSu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>25.7.</w:t>
      </w:r>
      <w:r w:rsidRPr="00224CA9">
        <w:rPr>
          <w:rFonts w:ascii="Times New Roman" w:eastAsia="SimSun" w:hAnsi="Times New Roman" w:cs="Times New Roman"/>
          <w:sz w:val="26"/>
          <w:szCs w:val="26"/>
          <w:lang w:eastAsia="ru-RU"/>
        </w:rPr>
        <w:t xml:space="preserve"> Критерием принятия решения является наличие либо отсутствие оснований для отказа в предоставлении Муниципальной услуги в соответствии с вариантом 3.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4. Выдача дубликата решения Администрации о присвоении, изменении, аннулировании адресов.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26.1.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Заявитель вправе обратиться в Администрацию с заявлением о выдаче дубликата решения о присвоении, изменении, аннулировании адресов</w:t>
      </w:r>
      <w:r w:rsidR="00224CA9"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(далее – заявление о выдаче дубликата).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26.2. Прием и регистрация заявления осуществляется в порядке, установленном пп.23.1 – 23.7 настоящего Административного регламента.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26.3. Дубликат решения Администрации направляется Заявителю способом, указанным Заявителем в заявлении о выдаче дубликата, в течение трех рабочих дней </w:t>
      </w:r>
      <w:proofErr w:type="gramStart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 даты поступления</w:t>
      </w:r>
      <w:proofErr w:type="gramEnd"/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заявления о выдаче дубликата.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26.4. Основанием для отказа в выдаче дубликата является несоответствие заявителя кругу лиц, указанных в пункте 2 настоящего Административного регламента.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26.5. Результат предоставления Муниципальной услуги в соответствии с настоящим вариантом выдается (направляется) Заявителю способами, указанными в пп.6.2 п.6 настоящего Административного регламента.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27.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Административная процедура по получению дополнительных сведений от Заявителя не применяется.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28. Заявитель вправе обратиться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Администрацию с заявлением об оставлении запроса о предоставлении Муниципальной услуги без рассмотрения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Заявление составляется в произвольной форме и направляется в Администрацию в на бумажном носителе либо в форме электронного документа, подписанного электронной подписью в соответствии с действующим законодательством. 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 рассмотрения запроса об оставлении заявления о предоставлении Муниципальной услуги без рассмотрения – 1 рабочий день.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Оснований для отказа в оставлении запроса о предоставлении Муниципальной услуги без рассмотрения не предусмотрено.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 рассмотрения заявления об оставлении запроса о предоставлении Муниципальной услуги без рассмотрения направляется Заявителю одним из способов, установленных пп.6.2. п.6 настоящего Административного регламента.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IV</w:t>
      </w:r>
      <w:r w:rsidRPr="00224CA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Формы контроля за исполнением административного регламента</w:t>
      </w:r>
    </w:p>
    <w:p w:rsidR="006A0CE9" w:rsidRPr="00224CA9" w:rsidRDefault="006A0CE9" w:rsidP="00224CA9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6A0CE9" w:rsidRPr="00224CA9" w:rsidRDefault="006A0CE9" w:rsidP="00224CA9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29. Порядок осуществления текущего </w:t>
      </w:r>
      <w:proofErr w:type="gramStart"/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контроля за</w:t>
      </w:r>
      <w:proofErr w:type="gramEnd"/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 xml:space="preserve"> соблюдением и исполнением ответственными должностными лицами Администрации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</w:rPr>
        <w:t xml:space="preserve">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положений административного регламента и иных нормативных правовых актов</w:t>
      </w:r>
      <w:r w:rsidRPr="00224CA9">
        <w:rPr>
          <w:rFonts w:ascii="Times New Roman" w:eastAsia="Times New Roman" w:hAnsi="Times New Roman" w:cs="Times New Roman"/>
          <w:b/>
          <w:color w:val="000000"/>
          <w:spacing w:val="7"/>
          <w:sz w:val="26"/>
          <w:szCs w:val="26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устанавливающих требования к предоставлению Муниципальной услуги.</w:t>
      </w:r>
    </w:p>
    <w:p w:rsidR="006A0CE9" w:rsidRPr="00224CA9" w:rsidRDefault="006A0CE9" w:rsidP="00224CA9">
      <w:pPr>
        <w:tabs>
          <w:tab w:val="left" w:pos="1276"/>
          <w:tab w:val="left" w:pos="141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29.1. Текущий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контроль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соблюдением и исполнением должностными лицами Администрации,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осуществляется на постоянной основе должностными лицами Администрации, уполномоченными на осуществление контроля за предоставлением Муниципальной услуги.</w:t>
      </w:r>
    </w:p>
    <w:p w:rsidR="006A0CE9" w:rsidRPr="00224CA9" w:rsidRDefault="006A0CE9" w:rsidP="00224CA9">
      <w:pPr>
        <w:tabs>
          <w:tab w:val="left" w:pos="1276"/>
          <w:tab w:val="left" w:pos="14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29.2. Для текущего контроля используются сведения служебной корреспонденции, устная и письменная информация специалистов и должностных лиц Администрации.</w:t>
      </w:r>
    </w:p>
    <w:p w:rsidR="006A0CE9" w:rsidRPr="00224CA9" w:rsidRDefault="006A0CE9" w:rsidP="00224CA9">
      <w:pPr>
        <w:tabs>
          <w:tab w:val="left" w:pos="1276"/>
          <w:tab w:val="left" w:pos="14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29.3. Текущий контроль осуществляется путем проведения проверок: решений о предоставлении (об отказе в предоставлении) Муниципальной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lastRenderedPageBreak/>
        <w:t>услуги; выявления и устранения нарушений прав граждан; рассмотрения, принятия решений и подготовки ответов на обращения граждан, содержащие жалобы на решения, действия (бездействие) должностных лиц.</w:t>
      </w:r>
    </w:p>
    <w:p w:rsidR="006A0CE9" w:rsidRPr="00224CA9" w:rsidRDefault="006A0CE9" w:rsidP="00224CA9">
      <w:pPr>
        <w:tabs>
          <w:tab w:val="left" w:pos="1276"/>
          <w:tab w:val="left" w:pos="140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</w:p>
    <w:p w:rsidR="006A0CE9" w:rsidRPr="00224CA9" w:rsidRDefault="006A0CE9" w:rsidP="00224C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30.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6A0CE9" w:rsidRPr="00224CA9" w:rsidRDefault="006A0CE9" w:rsidP="00224CA9">
      <w:pPr>
        <w:tabs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</w:p>
    <w:p w:rsidR="006A0CE9" w:rsidRPr="00224CA9" w:rsidRDefault="006A0CE9" w:rsidP="00224CA9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30.1.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Контроль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полнотой и качеством предоставления Муниципальной услуги включает в себя проведение плановых и внеплановых проверок. Плановые проверки осуществляются на основании годовых планов работы Администрации, утверждаемых уполномоченным должностным лицом.</w:t>
      </w:r>
    </w:p>
    <w:p w:rsidR="006A0CE9" w:rsidRPr="00224CA9" w:rsidRDefault="006A0CE9" w:rsidP="00224CA9">
      <w:pPr>
        <w:tabs>
          <w:tab w:val="left" w:pos="1134"/>
          <w:tab w:val="left" w:pos="127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30.2. При плановой проверке полноты и качества предоставления Муниципальной услуги контролю подлежат:</w:t>
      </w:r>
    </w:p>
    <w:p w:rsidR="006A0CE9" w:rsidRPr="00224CA9" w:rsidRDefault="006A0CE9" w:rsidP="00224CA9">
      <w:pPr>
        <w:tabs>
          <w:tab w:val="left" w:pos="964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а) соблюдение сроков предоставления Муниципальной услуги;</w:t>
      </w:r>
    </w:p>
    <w:p w:rsidR="006A0CE9" w:rsidRPr="00224CA9" w:rsidRDefault="006A0CE9" w:rsidP="00224CA9">
      <w:pPr>
        <w:tabs>
          <w:tab w:val="left" w:pos="851"/>
          <w:tab w:val="left" w:pos="981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б) соблюдение положений настоящего Административного регламента;</w:t>
      </w:r>
    </w:p>
    <w:p w:rsidR="006A0CE9" w:rsidRPr="00224CA9" w:rsidRDefault="006A0CE9" w:rsidP="00224CA9">
      <w:pPr>
        <w:tabs>
          <w:tab w:val="left" w:pos="987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в) правильность и обоснованность принятого решения об отказе в предоставлении Муниципальной услуги.</w:t>
      </w:r>
    </w:p>
    <w:p w:rsidR="006A0CE9" w:rsidRPr="00224CA9" w:rsidRDefault="006A0CE9" w:rsidP="00224CA9">
      <w:pPr>
        <w:tabs>
          <w:tab w:val="left" w:pos="987"/>
          <w:tab w:val="left" w:pos="1134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30.3. Основанием для проведения внеплановых проверок являются:</w:t>
      </w:r>
    </w:p>
    <w:p w:rsidR="006A0CE9" w:rsidRPr="00224CA9" w:rsidRDefault="006A0CE9" w:rsidP="00224CA9">
      <w:pPr>
        <w:tabs>
          <w:tab w:val="left" w:pos="105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а) 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Воронежской области и нормативных правовых актов Подгоренского городского поселения Подгоренского муниципального района Воронежской области;</w:t>
      </w:r>
    </w:p>
    <w:p w:rsidR="006A0CE9" w:rsidRPr="00224CA9" w:rsidRDefault="006A0CE9" w:rsidP="00224C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б) обращения граждан и юридических лиц в связи с нарушением законодательства, в том числе с качеством предоставления Муниципальной услуги.</w:t>
      </w:r>
    </w:p>
    <w:p w:rsidR="006A0CE9" w:rsidRPr="00224CA9" w:rsidRDefault="006A0CE9" w:rsidP="00224C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</w:p>
    <w:p w:rsidR="006A0CE9" w:rsidRPr="00224CA9" w:rsidRDefault="006A0CE9" w:rsidP="00224CA9">
      <w:pPr>
        <w:tabs>
          <w:tab w:val="left" w:pos="99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31. </w:t>
      </w:r>
      <w:r w:rsidRPr="00224CA9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</w:rPr>
        <w:t>Ответственность должностных лиц Администрации, муниципальных служащих работников МФЦ за решения и действия (бездействие), принимаемые (осуществляемые) в ходе предоставления Муниципальной услуги.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lastRenderedPageBreak/>
        <w:t>31.1. По результатам проведенных проверок в случае выявления нарушений, положений настоящего Административного регламента, нормативных правовых актов Воронежской области и нормативных правовых актов Подгоренского городского поселения Подгоренского муниципального района Воронежской области осуществляется привлечение виновных лиц к ответственности в соответствии с законодательством Российской Федерации.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31.2. Персональная ответственность должностных лиц за правильность и своевременность принятия решения о предоставлении (об отказе в предоставлении) Муниципальной услуги закрепляется в их должностных регламентах в соответствии с требованиями законодательства.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32. </w:t>
      </w:r>
      <w:proofErr w:type="gramStart"/>
      <w:r w:rsidRPr="00224CA9">
        <w:rPr>
          <w:rFonts w:ascii="Times New Roman" w:eastAsia="Calibri" w:hAnsi="Times New Roman" w:cs="Times New Roman"/>
          <w:b/>
          <w:sz w:val="26"/>
          <w:szCs w:val="26"/>
        </w:rPr>
        <w:t>Контроль за предоставлением Муниципальной услуги, в том числе со стороны граждан, их объединений и организаций, осуществляется посредством открытости деятельности ответственного структурного подразделения при предоставлении Муниципальной услуги, получения гражданами, их объединениями и организациями полной, актуальной и достоверной информации о порядке ее предоставления, возможности досудебного рассмотрения обращений (жалоб) в процессе получения Муниципальной услуги.</w:t>
      </w:r>
      <w:proofErr w:type="gramEnd"/>
    </w:p>
    <w:p w:rsidR="006A0CE9" w:rsidRPr="00224CA9" w:rsidRDefault="006A0CE9" w:rsidP="00224CA9">
      <w:pPr>
        <w:tabs>
          <w:tab w:val="left" w:pos="0"/>
          <w:tab w:val="left" w:pos="1134"/>
          <w:tab w:val="left" w:pos="146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32.1.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Требованиями к порядку и формам текущего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контроля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 являются независимость, тщательность.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7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32.2.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Независимость текущего контроля заключается в том, что должностное лицо Администрации, уполномоченное на его осуществление, не находится в служебной зависимости от должностного лица Администрации, участвующего в предоставлении Муниципальной услуги, в том числе не имеет близкого родства или свойства (родители, супруги, дети, братья, сестры, а также братья, сестры, родители, дети супругов и супруги детей) с ним.</w:t>
      </w:r>
      <w:proofErr w:type="gramEnd"/>
    </w:p>
    <w:p w:rsidR="006A0CE9" w:rsidRPr="00224CA9" w:rsidRDefault="006A0CE9" w:rsidP="00224CA9">
      <w:pPr>
        <w:tabs>
          <w:tab w:val="left" w:pos="0"/>
          <w:tab w:val="left" w:pos="1134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32.3. Должностные лица, осуществляющие текущий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контроль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услуги, обязаны принимать меры по предотвращению конфликта интересов при предоставлении Муниципальной услуги.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lastRenderedPageBreak/>
        <w:t>32.4.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Тщательность осуществления текущего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контроля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 состоит в исполнении уполномоченными лицами обязанностей, предусмотренных настоящим разделом.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32.5.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Граждане, их объединения и организации для осуществления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контроля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 с целью соблюдения порядка ее предоставления имеют право направлять в Администрацию жалобы на нарушение должностными лицами порядка предоставления Муниципальной услуги, повлекшее ее непредставление или предоставление с нарушением срока, установленного настоящим Административным регламентом.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32.6.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Граждане, их объединения и организации для осуществления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контроля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 имеют право направлять в Администрацию индивидуальные и коллективные обращения с предложениями по совершенствованию </w:t>
      </w:r>
      <w:r w:rsidRPr="00224CA9">
        <w:rPr>
          <w:rFonts w:ascii="Times New Roman" w:eastAsia="Times New Roman" w:hAnsi="Times New Roman" w:cs="Times New Roman"/>
          <w:color w:val="000000"/>
          <w:spacing w:val="10"/>
          <w:sz w:val="26"/>
          <w:szCs w:val="26"/>
        </w:rPr>
        <w:t xml:space="preserve">порядка предоставления Муниципальной услуги, а также жалобы и заявления на действия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(бездействие) должностных лиц Администрации и принятые ими решения, связанные с предоставлением Муниципальной услуги.</w:t>
      </w:r>
    </w:p>
    <w:p w:rsidR="006A0CE9" w:rsidRPr="00224CA9" w:rsidRDefault="006A0CE9" w:rsidP="00224CA9">
      <w:pPr>
        <w:tabs>
          <w:tab w:val="left" w:pos="0"/>
          <w:tab w:val="left" w:pos="1134"/>
          <w:tab w:val="left" w:pos="148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32.7.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 </w:t>
      </w: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Контроль за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 xml:space="preserve"> предоставлением Муниципальной услуги, в том числе со стороны граждан их объединений и организаций, осуществляется посредством открытости деятельности Администрации при предоставлении Муниципальной услуги, получения полной, актуальной и достоверной информации о порядке предоставления Муниципальной услуги и возможности досудебного рассмотрения обращений (жалоб) в процессе получения Муниципальной услуги.</w:t>
      </w:r>
    </w:p>
    <w:p w:rsidR="006A0CE9" w:rsidRPr="00224CA9" w:rsidRDefault="006A0CE9" w:rsidP="00224CA9">
      <w:p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</w:p>
    <w:p w:rsidR="006A0CE9" w:rsidRPr="00224CA9" w:rsidRDefault="006A0CE9" w:rsidP="00224CA9">
      <w:pPr>
        <w:numPr>
          <w:ilvl w:val="0"/>
          <w:numId w:val="25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</w:rPr>
      </w:pPr>
      <w:proofErr w:type="gramStart"/>
      <w:r w:rsidRPr="00224CA9">
        <w:rPr>
          <w:rFonts w:ascii="Times New Roman" w:eastAsia="Times New Roman" w:hAnsi="Times New Roman" w:cs="Times New Roman"/>
          <w:b/>
          <w:bCs/>
          <w:spacing w:val="7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привлекаемых организаций, а также их должностных лиц, муниципальных служащих, работников</w:t>
      </w:r>
      <w:proofErr w:type="gramEnd"/>
    </w:p>
    <w:p w:rsidR="006A0CE9" w:rsidRPr="00224CA9" w:rsidRDefault="006A0CE9" w:rsidP="00224CA9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pacing w:val="7"/>
          <w:sz w:val="26"/>
          <w:szCs w:val="26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33. </w:t>
      </w:r>
      <w:proofErr w:type="gramStart"/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 xml:space="preserve">Заявитель имеет право на обжалование решения и (или) действий (бездействия) Администрации, ее должностных лиц, 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lastRenderedPageBreak/>
        <w:t xml:space="preserve">муниципальных служащих, МФЦ, организаций и их работников при предоставлении Муниципальной услуги в досудебном (внесудебном) порядке (далее - жалоба). </w:t>
      </w:r>
      <w:proofErr w:type="gramEnd"/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Заявитель имеет право на обжалование решения и (или) действий (бездействия) Администрации, ее должностных лиц, муниципальных служащих, МФЦ, привлекаемых организаций и их работников при предоставлении Муниципальной услуги в досудебном (внесудебном) порядке (далее - жалоба).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порядке.</w:t>
      </w:r>
    </w:p>
    <w:p w:rsidR="006A0CE9" w:rsidRPr="00224CA9" w:rsidRDefault="006A0CE9" w:rsidP="00224CA9">
      <w:pPr>
        <w:tabs>
          <w:tab w:val="left" w:pos="1448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 досудебном (внесудебном) порядке Заявитель (его представитель) вправе обратиться с жалобой в письменной форме на бумажном носителе или в электронной форме: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к главе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Подгоренского муниципального района Воронежской области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, руководителю привлекаемой организации - на решение и (или) действия (бездействие) должностного лица, руководителя структурного подразделения Администрации, организации;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к руководителю МФЦ - на решения и действия (бездействие) работника МФЦ;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департамент цифрового развития Воронежской области - на решение и действия (бездействие) МФЦ. В Администрации, департаменте цифрового развития Воронежской области, в МФЦ, организации определяются уполномоченные на рассмотрение жалоб должностные лица.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>34. Способы информирования Заявителей о порядке подачи и рассмотрения жалобы</w:t>
      </w:r>
      <w:r w:rsidRPr="00224CA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6"/>
          <w:szCs w:val="26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spacing w:val="7"/>
          <w:sz w:val="26"/>
          <w:szCs w:val="26"/>
        </w:rPr>
        <w:t>в том числе с использованием Единого портала государственных и муниципальных услуг (функций).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Способы информирования заявителей о порядке подачи и рассмотрения жалобы</w:t>
      </w:r>
      <w:r w:rsidRPr="00224CA9">
        <w:rPr>
          <w:rFonts w:ascii="Times New Roman" w:eastAsia="Times New Roman" w:hAnsi="Times New Roman" w:cs="Times New Roman"/>
          <w:i/>
          <w:iCs/>
          <w:color w:val="000000"/>
          <w:spacing w:val="7"/>
          <w:sz w:val="26"/>
          <w:szCs w:val="26"/>
          <w:lang w:eastAsia="ru-RU"/>
        </w:rPr>
        <w:t xml:space="preserve">,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>в том числе с использованием Единого портала государственных и муниципальных услуг (функций).</w:t>
      </w:r>
    </w:p>
    <w:p w:rsidR="006A0CE9" w:rsidRPr="00224CA9" w:rsidRDefault="006A0CE9" w:rsidP="00224CA9">
      <w:pPr>
        <w:tabs>
          <w:tab w:val="left" w:pos="1367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Информация о порядке подачи и рассмотрения жалобы размещается на информационных стендах в местах предоставления Муниципальной услуги, на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lastRenderedPageBreak/>
        <w:t>сайте департамента цифрового развития Воронежской области, Администрации, привлекаемой организации, на Едином портале, на Портале Воронежской области в сети Интернет, а также предоставляется в устной форме по телефону и (или) на личном приеме, либо в письменной форме почтовым отправлением по адресу, указанному Заявителем (его</w:t>
      </w:r>
      <w:proofErr w:type="gramEnd"/>
      <w:r w:rsidRPr="00224CA9">
        <w:rPr>
          <w:rFonts w:ascii="Times New Roman" w:eastAsia="Times New Roman" w:hAnsi="Times New Roman" w:cs="Times New Roman"/>
          <w:spacing w:val="7"/>
          <w:sz w:val="26"/>
          <w:szCs w:val="26"/>
          <w:lang w:eastAsia="ru-RU"/>
        </w:rPr>
        <w:t xml:space="preserve"> представителем).</w:t>
      </w:r>
    </w:p>
    <w:p w:rsidR="006A0CE9" w:rsidRPr="00224CA9" w:rsidRDefault="006A0CE9" w:rsidP="00224CA9">
      <w:pPr>
        <w:numPr>
          <w:ilvl w:val="0"/>
          <w:numId w:val="48"/>
        </w:numPr>
        <w:tabs>
          <w:tab w:val="left" w:pos="0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</w:pPr>
      <w:proofErr w:type="gramStart"/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Перечень нормативных правовых актов</w:t>
      </w:r>
      <w:r w:rsidRPr="00224CA9">
        <w:rPr>
          <w:rFonts w:ascii="Times New Roman" w:eastAsia="Times New Roman" w:hAnsi="Times New Roman" w:cs="Times New Roman"/>
          <w:b/>
          <w:i/>
          <w:color w:val="000000"/>
          <w:spacing w:val="7"/>
          <w:sz w:val="26"/>
          <w:szCs w:val="26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регулирующих порядок досудебного (внесудебного) обжалования действий (бездействия) и (или) решений</w:t>
      </w:r>
      <w:r w:rsidRPr="00224CA9">
        <w:rPr>
          <w:rFonts w:ascii="Times New Roman" w:eastAsia="Times New Roman" w:hAnsi="Times New Roman" w:cs="Times New Roman"/>
          <w:b/>
          <w:i/>
          <w:color w:val="000000"/>
          <w:spacing w:val="7"/>
          <w:sz w:val="26"/>
          <w:szCs w:val="26"/>
        </w:rPr>
        <w:t xml:space="preserve">, </w:t>
      </w:r>
      <w:r w:rsidRPr="00224CA9">
        <w:rPr>
          <w:rFonts w:ascii="Times New Roman" w:eastAsia="Times New Roman" w:hAnsi="Times New Roman" w:cs="Times New Roman"/>
          <w:b/>
          <w:iCs/>
          <w:spacing w:val="1"/>
          <w:sz w:val="26"/>
          <w:szCs w:val="26"/>
        </w:rPr>
        <w:t>принятых (осуществленных) в ходе предоставления Муниципальной услуги.</w:t>
      </w:r>
      <w:proofErr w:type="gramEnd"/>
    </w:p>
    <w:p w:rsidR="006A0CE9" w:rsidRPr="00224CA9" w:rsidRDefault="006A0CE9" w:rsidP="00224CA9">
      <w:pPr>
        <w:tabs>
          <w:tab w:val="left" w:pos="1379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Порядок досудебного (внесудебного) обжалования решений и действий (бездействия) Администрации, МФЦ, организации, а также их должностных лиц, муниципальных служащих, работников регулируется: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hyperlink r:id="rId29" w:history="1">
        <w:r w:rsidRPr="00224CA9">
          <w:rPr>
            <w:rFonts w:ascii="Times New Roman" w:eastAsia="Calibri" w:hAnsi="Times New Roman" w:cs="Times New Roman"/>
            <w:sz w:val="26"/>
            <w:szCs w:val="26"/>
          </w:rPr>
          <w:t>главой 2.1</w:t>
        </w:r>
      </w:hyperlink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 Федерального закона № 210-ФЗ;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  <w:r w:rsidRPr="00224CA9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Постановлением Правительства Российской Федерации 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действия (бездействия), совершенных при предоставлении государственных и муниципальных услуг»;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pacing w:val="7"/>
          <w:sz w:val="26"/>
          <w:szCs w:val="26"/>
        </w:rPr>
        <w:t>- Законом Воронежской области от 26.04.2013 № 53-ОЗ «Об особенностях подачи и рассмотрения жалоб на нарушение порядка предоставления государственных услуг в Воронежской области».</w:t>
      </w:r>
    </w:p>
    <w:p w:rsidR="006A0CE9" w:rsidRPr="00224CA9" w:rsidRDefault="006A0CE9" w:rsidP="00224CA9">
      <w:pPr>
        <w:tabs>
          <w:tab w:val="left" w:pos="1443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7"/>
          <w:sz w:val="26"/>
          <w:szCs w:val="26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Приложение № 1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Перечень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признаков заявителей, а также комбинации значений признаков, каждая из которых соответствует одному варианту предоставления Муниципальной услуги 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numPr>
          <w:ilvl w:val="0"/>
          <w:numId w:val="42"/>
        </w:numPr>
        <w:spacing w:after="0" w:line="36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Перечень признаков заявителей</w:t>
      </w: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3190"/>
        <w:gridCol w:w="4606"/>
      </w:tblGrid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Признак заявителя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Значения признаков заявителя</w:t>
            </w:r>
          </w:p>
        </w:tc>
      </w:tr>
      <w:tr w:rsidR="006A0CE9" w:rsidRPr="00224CA9" w:rsidTr="006A0CE9">
        <w:tc>
          <w:tcPr>
            <w:tcW w:w="9180" w:type="dxa"/>
            <w:gridSpan w:val="3"/>
            <w:shd w:val="clear" w:color="auto" w:fill="auto"/>
          </w:tcPr>
          <w:p w:rsidR="006A0CE9" w:rsidRPr="00224CA9" w:rsidRDefault="006A0CE9" w:rsidP="00224CA9">
            <w:pPr>
              <w:tabs>
                <w:tab w:val="left" w:pos="215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1 «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Выдача решения Администрации о присвоении адреса объекту адресации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1.Физическое лицо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Индивидуальный предприниматель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Юридическое лицо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4.представитель собственников помещений в многоквартирном доме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представитель садоводческого или огороднического некоммерческого товарищества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кадастровый инженер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numPr>
                <w:ilvl w:val="0"/>
                <w:numId w:val="43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лично заявитель</w:t>
            </w:r>
          </w:p>
          <w:p w:rsidR="006A0CE9" w:rsidRPr="00224CA9" w:rsidRDefault="006A0CE9" w:rsidP="00224CA9">
            <w:pPr>
              <w:numPr>
                <w:ilvl w:val="0"/>
                <w:numId w:val="43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6A0CE9" w:rsidRPr="00224CA9" w:rsidTr="006A0CE9">
        <w:tc>
          <w:tcPr>
            <w:tcW w:w="9180" w:type="dxa"/>
            <w:gridSpan w:val="3"/>
            <w:shd w:val="clear" w:color="auto" w:fill="auto"/>
          </w:tcPr>
          <w:p w:rsidR="006A0CE9" w:rsidRPr="00224CA9" w:rsidRDefault="006A0CE9" w:rsidP="00224CA9">
            <w:pPr>
              <w:tabs>
                <w:tab w:val="left" w:pos="2154"/>
              </w:tabs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2 «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Выдача решения Администрации об аннулировании</w:t>
            </w:r>
            <w:r w:rsidR="00224CA9"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адреса объекта адресации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1.Физическое лицо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Индивидуальный предприниматель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Юридическое лицо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4.представитель собственников помещений в многоквартирном доме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представитель садоводческого или огороднического некоммерческого товарищества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6. кадастровый инженер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numPr>
                <w:ilvl w:val="0"/>
                <w:numId w:val="45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лично заявитель</w:t>
            </w:r>
          </w:p>
          <w:p w:rsidR="006A0CE9" w:rsidRPr="00224CA9" w:rsidRDefault="006A0CE9" w:rsidP="00224CA9">
            <w:pPr>
              <w:numPr>
                <w:ilvl w:val="0"/>
                <w:numId w:val="45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6A0CE9" w:rsidRPr="00224CA9" w:rsidTr="006A0CE9">
        <w:tc>
          <w:tcPr>
            <w:tcW w:w="9180" w:type="dxa"/>
            <w:gridSpan w:val="3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3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1.Физическое лицо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Индивидуальный предприниматель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Юридическое лицо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4.представитель собственников помещений в многоквартирном доме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представитель садоводческого или огороднического некоммерческого товарищества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кадастровый инженер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numPr>
                <w:ilvl w:val="0"/>
                <w:numId w:val="44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лично заявитель</w:t>
            </w:r>
          </w:p>
          <w:p w:rsidR="006A0CE9" w:rsidRPr="00224CA9" w:rsidRDefault="006A0CE9" w:rsidP="00224CA9">
            <w:pPr>
              <w:numPr>
                <w:ilvl w:val="0"/>
                <w:numId w:val="44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представитель заявителя</w:t>
            </w:r>
          </w:p>
        </w:tc>
      </w:tr>
      <w:tr w:rsidR="006A0CE9" w:rsidRPr="00224CA9" w:rsidTr="006A0CE9">
        <w:tc>
          <w:tcPr>
            <w:tcW w:w="9180" w:type="dxa"/>
            <w:gridSpan w:val="3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4 «</w:t>
            </w:r>
            <w:r w:rsidRPr="00224C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Выдача дубликата решения Администрации о присвоении адресов, аннулировании адресов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Категория заявителя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1.Физическое лицо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2. Индивидуальный предприниматель</w:t>
            </w:r>
          </w:p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3. Юридическое лицо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4.представитель собственников 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помещений в многоквартирном доме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5. представитель садоводческого или огороднического некоммерческого товарищества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6. кадастровый инженер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3190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Заявитель обратился лично/посредством представителя</w:t>
            </w:r>
          </w:p>
        </w:tc>
        <w:tc>
          <w:tcPr>
            <w:tcW w:w="4606" w:type="dxa"/>
            <w:shd w:val="clear" w:color="auto" w:fill="auto"/>
          </w:tcPr>
          <w:p w:rsidR="006A0CE9" w:rsidRPr="00224CA9" w:rsidRDefault="006A0CE9" w:rsidP="00224CA9">
            <w:pPr>
              <w:numPr>
                <w:ilvl w:val="0"/>
                <w:numId w:val="44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лично заявитель</w:t>
            </w:r>
          </w:p>
          <w:p w:rsidR="006A0CE9" w:rsidRPr="00224CA9" w:rsidRDefault="006A0CE9" w:rsidP="00224CA9">
            <w:pPr>
              <w:numPr>
                <w:ilvl w:val="0"/>
                <w:numId w:val="44"/>
              </w:numPr>
              <w:spacing w:after="0" w:line="360" w:lineRule="auto"/>
              <w:ind w:left="0" w:firstLine="709"/>
              <w:contextualSpacing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За предоставлением Муниципальной услуги обратился представитель заявителя</w:t>
            </w:r>
          </w:p>
        </w:tc>
      </w:tr>
    </w:tbl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2. Комбинации значений признаков, каждая из которых соответствует одному варианту предоставления Муниципальной услуги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84"/>
        <w:gridCol w:w="7796"/>
      </w:tblGrid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Вариант 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Комбинация значений признаков </w:t>
            </w:r>
          </w:p>
        </w:tc>
      </w:tr>
      <w:tr w:rsidR="006A0CE9" w:rsidRPr="00224CA9" w:rsidTr="006A0CE9">
        <w:tc>
          <w:tcPr>
            <w:tcW w:w="9180" w:type="dxa"/>
            <w:gridSpan w:val="2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1 «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Выдача решения Администрации о присвоении адреса объекту адресации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лицо, лично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физического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Индивидуальный предприниматель, лично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Представитель индивидуального предпринимателя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Юридическое лицо, руководитель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юридического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собственников помещений в многоквартирном доме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садоводческого или огороднического некоммерческого товарищества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кадастровый инженер</w:t>
            </w:r>
          </w:p>
        </w:tc>
      </w:tr>
      <w:tr w:rsidR="006A0CE9" w:rsidRPr="00224CA9" w:rsidTr="006A0CE9">
        <w:tc>
          <w:tcPr>
            <w:tcW w:w="9180" w:type="dxa"/>
            <w:gridSpan w:val="2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2 «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Выдача решения Администрации об аннулировании</w:t>
            </w:r>
            <w:r w:rsidR="00224CA9"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224CA9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адреса объекта адресации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лицо, лично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2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физического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Индивидуальный предприниматель, лично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Представитель индивидуального предпринимателя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Юридическое лицо, руководитель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юридического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собственников помещений в многоквартирном доме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садоводческого или огороднического некоммерческого товарищества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кадастровый инженер</w:t>
            </w:r>
          </w:p>
        </w:tc>
      </w:tr>
      <w:tr w:rsidR="006A0CE9" w:rsidRPr="00224CA9" w:rsidTr="006A0CE9">
        <w:tc>
          <w:tcPr>
            <w:tcW w:w="9180" w:type="dxa"/>
            <w:gridSpan w:val="2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3 «Исправление допущенных опечаток и (или) ошибок в выданных в результате предоставления Муниципальной услуги документах»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лицо, лично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физического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Индивидуальный предприниматель, лично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Представитель индивидуального предпринимателя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Юридическое лицо, руководитель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юридического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собственников помещений в многоквартирном доме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садоводческого или огороднического некоммерческого товарищества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кадастровый инженер</w:t>
            </w:r>
          </w:p>
        </w:tc>
      </w:tr>
      <w:tr w:rsidR="006A0CE9" w:rsidRPr="00224CA9" w:rsidTr="006A0CE9">
        <w:tc>
          <w:tcPr>
            <w:tcW w:w="9180" w:type="dxa"/>
            <w:gridSpan w:val="2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Вариант 4 «</w:t>
            </w:r>
            <w:r w:rsidRPr="00224CA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Выдача дубликата решения Администрации о присвоении адресов, аннулировании адресов</w:t>
            </w: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»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Физическое лицо, лично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физического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Индивидуальный предприниматель, лично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Представитель индивидуального предпринимателя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Юридическое лицо, руководитель 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юридического лица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собственников помещений в многоквартирном доме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представитель садоводческого или огороднического некоммерческого товарищества</w:t>
            </w:r>
          </w:p>
        </w:tc>
      </w:tr>
      <w:tr w:rsidR="006A0CE9" w:rsidRPr="00224CA9" w:rsidTr="006A0CE9">
        <w:tc>
          <w:tcPr>
            <w:tcW w:w="1384" w:type="dxa"/>
            <w:shd w:val="clear" w:color="auto" w:fill="auto"/>
          </w:tcPr>
          <w:p w:rsidR="006A0CE9" w:rsidRPr="00224CA9" w:rsidRDefault="006A0CE9" w:rsidP="00224CA9">
            <w:pPr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7796" w:type="dxa"/>
            <w:shd w:val="clear" w:color="auto" w:fill="auto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кадастровый инженер</w:t>
            </w:r>
          </w:p>
        </w:tc>
      </w:tr>
    </w:tbl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Приложение № 2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 типовому административному регламенту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"Присвоение адреса объекту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изменение и аннулирование такого адреса"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ЗАЯВЛЕНИЯ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ПРИСВОЕНИИ ОБЪЕКТУ АДРЕСАЦИИ АДРЕСА ИЛИ АННУЛИРОВАНИИ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ЕГО АДРЕСА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37"/>
        <w:gridCol w:w="2503"/>
        <w:gridCol w:w="420"/>
        <w:gridCol w:w="504"/>
        <w:gridCol w:w="532"/>
        <w:gridCol w:w="1370"/>
        <w:gridCol w:w="346"/>
        <w:gridCol w:w="435"/>
        <w:gridCol w:w="550"/>
        <w:gridCol w:w="1417"/>
      </w:tblGrid>
      <w:tr w:rsidR="006A0CE9" w:rsidRPr="00224CA9" w:rsidTr="006A0CE9">
        <w:tc>
          <w:tcPr>
            <w:tcW w:w="6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9064" w:type="dxa"/>
            <w:gridSpan w:val="11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</w:t>
            </w:r>
          </w:p>
        </w:tc>
        <w:tc>
          <w:tcPr>
            <w:tcW w:w="5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118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Заявление принято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регистрационный номер _______________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листов заявления ___________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прилагаемых документов ____,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 оригиналов ___, копий ____, количество листов в оригиналах ____, копиях 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ФИО должностного лица ________________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 должностного лица ____________</w:t>
            </w:r>
          </w:p>
        </w:tc>
      </w:tr>
      <w:tr w:rsidR="006A0CE9" w:rsidRPr="00224CA9" w:rsidTr="006A0CE9">
        <w:trPr>
          <w:trHeight w:val="483"/>
        </w:trPr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----------------------------------------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(наименование органа местного самоуправления)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8" w:type="dxa"/>
            <w:gridSpan w:val="5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дата "__" ____________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3.1</w:t>
            </w: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Прошу в отношении объекта адресации: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Вид: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Земельный участок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Сооружение</w:t>
            </w:r>
          </w:p>
        </w:tc>
        <w:tc>
          <w:tcPr>
            <w:tcW w:w="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Машино-место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Здание (строение)</w:t>
            </w: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Помещение</w:t>
            </w: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.2</w:t>
            </w: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Присвоить адрес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из земель, находящихся в государственной или муниципальной собственности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1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путем раздела земельного участка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земельного участка, раздел которого осуществляется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земельного участка, раздел которого осуществляется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земельного участка путем объединения земельных участков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объединяемых земельных участков</w:t>
            </w: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объединяемого земельного участка </w:t>
            </w:r>
            <w:hyperlink w:anchor="Par571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&lt;1&gt;</w:t>
              </w:r>
            </w:hyperlink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объединяемого земельного участка </w:t>
            </w:r>
            <w:hyperlink w:anchor="Par571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&lt;1&gt;</w:t>
              </w:r>
            </w:hyperlink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6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22"/>
        <w:gridCol w:w="434"/>
        <w:gridCol w:w="3416"/>
        <w:gridCol w:w="1944"/>
        <w:gridCol w:w="1331"/>
        <w:gridCol w:w="1417"/>
      </w:tblGrid>
      <w:tr w:rsidR="006A0CE9" w:rsidRPr="00224CA9" w:rsidTr="006A0CE9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9064" w:type="dxa"/>
            <w:gridSpan w:val="6"/>
            <w:tcBorders>
              <w:top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путем выдела из земельного участка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земельных участков (за исключением земельного участка, из которого осуществляется выдел)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земельного участка, из которого осуществляется выдел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земельного участка, из которого осуществляется выдел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земельного участк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ов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путем перераспределения земельных участков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земельных участков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земельных участков, которые перераспределяются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земельного участка, который перераспределяется </w:t>
            </w:r>
            <w:hyperlink w:anchor="Par572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&lt;2&gt;</w:t>
              </w:r>
            </w:hyperlink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земельного участка, который перераспределяется </w:t>
            </w:r>
            <w:hyperlink w:anchor="Par572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&lt;2&gt;</w:t>
              </w:r>
            </w:hyperlink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Строительством, реконструкцией здания (строения), сооружения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объекта строительства (реконструкции) в соответствии с проектной документацией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Подготовкой в отношении следующего объекта адресации документов, необходимых для осуществления государственного кадастрового учета указанного объекта адресации, в случае, если в соответствии с Градостроительным </w:t>
            </w:r>
            <w:hyperlink r:id="rId30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кодексом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Российской Федерации, законодательством субъектов Российской Федерации о градостроительной деятельности для его строительства, реконструкции выдача разрешения на строительство не требуется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здания (строения), сооружения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объекта строительства (реконструкции) (при наличии проектной документации указывается в соответствии с проектной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документацией)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земельного участка, на котором осуществляется строительство (реконструкция)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земельного участка, на котором осуществляется строительство (реконструкция)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Переводом жилого помещения в нежилое помещение и нежилого помещения в жилое помещение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помещения</w:t>
            </w: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помещения</w:t>
            </w: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5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6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0"/>
        <w:gridCol w:w="426"/>
        <w:gridCol w:w="444"/>
        <w:gridCol w:w="2209"/>
        <w:gridCol w:w="615"/>
        <w:gridCol w:w="341"/>
        <w:gridCol w:w="303"/>
        <w:gridCol w:w="371"/>
        <w:gridCol w:w="1057"/>
        <w:gridCol w:w="337"/>
        <w:gridCol w:w="994"/>
        <w:gridCol w:w="550"/>
        <w:gridCol w:w="850"/>
      </w:tblGrid>
      <w:tr w:rsidR="006A0CE9" w:rsidRPr="00224CA9" w:rsidTr="006A0CE9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9047" w:type="dxa"/>
            <w:gridSpan w:val="13"/>
            <w:tcBorders>
              <w:top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помещени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в здании (строении), сооружении путем раздела здания (строения),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  <w:tc>
          <w:tcPr>
            <w:tcW w:w="36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здания, сооружения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Адрес здания,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помещени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ий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) в здании (строении), сооружении путем раздела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Назначение помещения (жилое (нежилое) помещение) </w:t>
            </w:r>
            <w:hyperlink w:anchor="Par573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Вид помещения </w:t>
            </w:r>
            <w:hyperlink w:anchor="Par573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&lt;3&gt;</w:t>
              </w:r>
            </w:hyperlink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помещений </w:t>
            </w:r>
            <w:hyperlink w:anchor="Par573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&lt;3&gt;</w:t>
              </w:r>
            </w:hyperlink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-места, раздел которого осуществляется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Образованием помещения в здании (строении), сооружении путем объединения помещений,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в зд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ании (строении), сооружении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объединяемых помещений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&lt;4&gt;</w:t>
              </w:r>
            </w:hyperlink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Образованием помещения в здании, сооружении путем переустройства и (или)</w:t>
            </w:r>
            <w:bookmarkStart w:id="6" w:name="_GoBack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bookmarkEnd w:id="6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перепланировки мест общего пользования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4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жилого помещения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Образование нежилого помещения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Количество образуемых помещений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здания,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Образованием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 в здании, сооружении путем раздела здания,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образуемых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здания,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Образованием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 (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-мест) в здании, сооружении путем раздела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-места, раздел которого осуществляется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помещения, </w:t>
            </w:r>
            <w:proofErr w:type="spellStart"/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раздел которого осуществляется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Образованием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-места в здании, сооружении путем объединения помещений,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 в зд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ании, сооружении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объединяемых помещений,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объединяемого помещения </w:t>
            </w:r>
            <w:hyperlink w:anchor="Par574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&lt;4&gt;</w:t>
              </w:r>
            </w:hyperlink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 объединяемого помещения </w:t>
            </w:r>
            <w:hyperlink w:anchor="Par574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&lt;4&gt;</w:t>
              </w:r>
            </w:hyperlink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Образованием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-места в здании, сооружении путем переустройства и (или) перепланировки мест общего пользования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Количество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образуемых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машиномест</w:t>
            </w:r>
            <w:proofErr w:type="spellEnd"/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Кадастровый номер здания, сооружения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здания, сооружения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Дополнительная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информация:</w:t>
            </w: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9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0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Необходимостью приведения адреса земельного участка, здания (строения), сооружения,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31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законом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 13 июля 2015 г. N 218-ФЗ "О государственной регистрации недвижимости" (Собрание законодательства Российской Федерации, 2015, N 29, ст. 4344;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2020, N 22, ст. 3383) (далее - Федеральный закон "О государственной регистрации недвижимости") в соответствие с документацией по планировке территории или проектной документацией на здание (строение), сооружение, помещение,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-место</w:t>
            </w:r>
            <w:proofErr w:type="gramEnd"/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земельного участка, здания (строения), сооружения,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Существующий адрес земельного участка, здания (строения), сооружения,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машиноместа</w:t>
            </w:r>
            <w:proofErr w:type="spellEnd"/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7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Отсутствием у земельного участка, здания (строения), сооружения,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-места, государственный кадастровый учет которого осуществлен в соответствии с Федеральным </w:t>
            </w:r>
            <w:hyperlink r:id="rId32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законом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"О государственной регистрации недвижимости", адреса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Кадастровый номер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земельного участка, здания (строения), сооружения, помещения, 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машиноместа</w:t>
            </w:r>
            <w:proofErr w:type="spellEnd"/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Адрес земельного участка, на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котором расположен объект адресации, либо здания (строения), сооружения, в котором расположен объект адресации (при наличии)</w:t>
            </w: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"/>
        <w:gridCol w:w="432"/>
        <w:gridCol w:w="3255"/>
        <w:gridCol w:w="2091"/>
        <w:gridCol w:w="1331"/>
        <w:gridCol w:w="1361"/>
      </w:tblGrid>
      <w:tr w:rsidR="006A0CE9" w:rsidRPr="00224CA9" w:rsidTr="006A0CE9">
        <w:tc>
          <w:tcPr>
            <w:tcW w:w="63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6316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3.3</w:t>
            </w: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Аннулировать адрес объекта адресации:</w:t>
            </w: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страны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субъекта Российской Федерации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Наименование муниципального района, городского, муниципального округа или внутригородской территории (для городов федерального значения) в составе субъекта Российской Федерации, федеральной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территории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поселения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внутригородского района городского округа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населенного пункта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элемента планировочной структуры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элемента улично-дорожной сети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земельного участка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и номер здания, сооружения или объекта незавершенного строительства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и номер помещения, расположенного в здании или сооружении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Тип и номер помещения в пределах квартиры (в отношении коммунальных квартир)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4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связи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Прекращением существования объекта адресации и (или) снятием с государственного кадастрового учета объекта недвижимости, являющегося объектом адресации</w:t>
            </w: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Исключением из Единого государственного реестра недвижимости указанных в </w:t>
            </w:r>
            <w:hyperlink r:id="rId33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части 7 статьи 72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Федерального закона "О государственной регистрации недвижимости" сведений об объекте недвижимости, являющемся объектом адресации</w:t>
            </w: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Присвоением объекту адресации нового адреса</w:t>
            </w: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Дополнительная информация:</w:t>
            </w: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8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7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8"/>
        <w:gridCol w:w="448"/>
        <w:gridCol w:w="421"/>
        <w:gridCol w:w="419"/>
        <w:gridCol w:w="776"/>
        <w:gridCol w:w="1269"/>
        <w:gridCol w:w="150"/>
        <w:gridCol w:w="548"/>
        <w:gridCol w:w="356"/>
        <w:gridCol w:w="1012"/>
        <w:gridCol w:w="359"/>
        <w:gridCol w:w="469"/>
        <w:gridCol w:w="862"/>
        <w:gridCol w:w="550"/>
        <w:gridCol w:w="850"/>
      </w:tblGrid>
      <w:tr w:rsidR="006A0CE9" w:rsidRPr="00224CA9" w:rsidTr="006A0CE9">
        <w:tc>
          <w:tcPr>
            <w:tcW w:w="631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9047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4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физическое лицо: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(полностью):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отчество (полностью) (при наличии):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(при наличии):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вид:</w:t>
            </w: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выдачи: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кем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"__" 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0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28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 (при наличии):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94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94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наименование:</w:t>
            </w:r>
          </w:p>
        </w:tc>
        <w:tc>
          <w:tcPr>
            <w:tcW w:w="5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(для российского юридического лица):</w:t>
            </w: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 (для российского юридического лица):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страна регистрации (инкорпорации) (для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иностранного юридического лица):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дата регистрации (для иностранного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юридического лица):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номер регистрации (для иностранного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юридического лица):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"__" ________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27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 (при наличии):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4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Вещное право на объект адресации: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собственности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хозяйственного ведения имуществом на объект адресации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оперативного управления имуществом на объект адресации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пожизненно наследуемого владения земельным участком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20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право постоянного (бессрочного) пользования земельным участком</w:t>
            </w:r>
          </w:p>
        </w:tc>
      </w:tr>
      <w:tr w:rsidR="006A0CE9" w:rsidRPr="00224CA9" w:rsidTr="006A0CE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4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 получения документов (в том числе решения о присвоении объекту адресации адреса или аннулировании его адреса, оригиналов ранее представленных документов, решения об отказе в присвоении (аннулировании) объекту адресации адреса):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Лично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0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 многофункциональном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центре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Почтовым отправлением по адресу:</w:t>
            </w: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личном кабинете на Едином портале государственных и муниципальных услуг, региональных порталов государственных и муниципальных услуг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личном кабинете федеральной информационной адресной системы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адрес электронной почты (для сообщения о получении заявления и документов)</w:t>
            </w: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48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Расписку в получении документов прошу: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Выдать лично</w:t>
            </w:r>
          </w:p>
        </w:tc>
        <w:tc>
          <w:tcPr>
            <w:tcW w:w="642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Расписка получена: ___________________________________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 заявителя)</w:t>
            </w: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Направить почтовым отправлением по адресу:</w:t>
            </w: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4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 направлять</w:t>
            </w: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432"/>
        <w:gridCol w:w="405"/>
        <w:gridCol w:w="2520"/>
        <w:gridCol w:w="164"/>
        <w:gridCol w:w="849"/>
        <w:gridCol w:w="450"/>
        <w:gridCol w:w="571"/>
        <w:gridCol w:w="388"/>
        <w:gridCol w:w="446"/>
        <w:gridCol w:w="885"/>
        <w:gridCol w:w="511"/>
        <w:gridCol w:w="907"/>
      </w:tblGrid>
      <w:tr w:rsidR="006A0CE9" w:rsidRPr="00224CA9" w:rsidTr="006A0CE9">
        <w:tc>
          <w:tcPr>
            <w:tcW w:w="63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9065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Заявитель: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Собственник объекта адресации или лицо, обладающее иным вещным правом на объект адресации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9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Представитель собственника объекта адресации или лица, обладающего иным вещным правом на объект адресации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физическое лицо: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фамилия: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имя (полностью):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отчество (полностью) (при наличии):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(при наличии):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документ, удостоверяющий личность:</w:t>
            </w: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вид: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серия: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выдачи: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кем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выдан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"__" 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1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286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 (при наличии):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86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юридическое лицо, в том числе орган государственной власти, иной государственный орган, орган местного самоуправления, орган публичной власти федеральной территории: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полное наименование:</w:t>
            </w:r>
          </w:p>
        </w:tc>
        <w:tc>
          <w:tcPr>
            <w:tcW w:w="5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0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КПП (для российского юридического лица):</w:t>
            </w:r>
          </w:p>
        </w:tc>
        <w:tc>
          <w:tcPr>
            <w:tcW w:w="4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ИНН (для российского юридического лица):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5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1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страна регистрации (инкорпорации) (для иностранного юридического лица):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 регистрации (для иностранного юридического лица):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номер регистрации (для иностранного юридического лица):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"__" _________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почтовый адрес:</w:t>
            </w:r>
          </w:p>
        </w:tc>
        <w:tc>
          <w:tcPr>
            <w:tcW w:w="270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телефон для связи:</w:t>
            </w:r>
          </w:p>
        </w:tc>
        <w:tc>
          <w:tcPr>
            <w:tcW w:w="23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адрес электронной почты (при наличии):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70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и реквизиты документа, подтверждающего полномочия представителя: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6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Документы, прилагаемые к заявлению: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Оригинал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Копия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Оригинал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Копия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Оригинал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7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Копия в количестве ___ экз., на 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A0CE9" w:rsidRPr="00224CA9" w:rsidTr="006A0CE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Примечание: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8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7"/>
        <w:gridCol w:w="2358"/>
        <w:gridCol w:w="3389"/>
        <w:gridCol w:w="1363"/>
        <w:gridCol w:w="1417"/>
      </w:tblGrid>
      <w:tr w:rsidR="006A0CE9" w:rsidRPr="00224CA9" w:rsidTr="006A0CE9">
        <w:tc>
          <w:tcPr>
            <w:tcW w:w="62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Лист N ___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листов ___</w:t>
            </w:r>
          </w:p>
        </w:tc>
      </w:tr>
      <w:tr w:rsidR="006A0CE9" w:rsidRPr="00224CA9" w:rsidTr="006A0CE9">
        <w:tc>
          <w:tcPr>
            <w:tcW w:w="62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363" w:type="dxa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органами, а также организацией, признаваемой управляющей компанией в соответствии с Федеральным </w:t>
            </w:r>
            <w:hyperlink r:id="rId34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законом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"Об инновационном центре "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Сколково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", осуществляющими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присвоение, изменение и аннулирование адресов, в соответствии с законодательством Российской Федерации), в том числе в автоматизированном режиме, включая принятие решений на их основе органом, а также организацией, признаваемой управляющей компанией в соответствии с Федеральным </w:t>
            </w:r>
            <w:hyperlink r:id="rId35" w:history="1">
              <w:r w:rsidRPr="00224CA9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lang w:eastAsia="ru-RU"/>
                </w:rPr>
                <w:t>законом</w:t>
              </w:r>
            </w:hyperlink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"Об инновационном центре "</w:t>
            </w:r>
            <w:proofErr w:type="spell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Сколково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", осуществляющими присвоение, изменение и аннулирование адресов, в целях предоставления государственной услуги.</w:t>
            </w:r>
          </w:p>
        </w:tc>
      </w:tr>
      <w:tr w:rsidR="006A0CE9" w:rsidRPr="00224CA9" w:rsidTr="006A0CE9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Настоящим также подтверждаю, что: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сведения, указанные в настоящем заявлении, на дату представления заявления достоверны;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представленные правоустанавливающи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й(</w:t>
            </w:r>
            <w:proofErr w:type="spellStart"/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ие</w:t>
            </w:r>
            <w:proofErr w:type="spell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документ(ы) и иные документы и содержащиеся в них сведения соответствуют установленным законодательством Российской Федерации требованиям.</w:t>
            </w:r>
          </w:p>
        </w:tc>
      </w:tr>
      <w:tr w:rsidR="006A0CE9" w:rsidRPr="00224CA9" w:rsidTr="006A0CE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Подпись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Дата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___________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______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(подпись)</w:t>
            </w:r>
          </w:p>
        </w:tc>
        <w:tc>
          <w:tcPr>
            <w:tcW w:w="33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___________________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____</w:t>
            </w:r>
          </w:p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(инициалы, фамилия)</w:t>
            </w:r>
          </w:p>
        </w:tc>
        <w:tc>
          <w:tcPr>
            <w:tcW w:w="27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"__" </w:t>
            </w: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___________ ____ </w:t>
            </w:r>
            <w:proofErr w:type="gramStart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proofErr w:type="gramEnd"/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</w:tr>
      <w:tr w:rsidR="006A0CE9" w:rsidRPr="00224CA9" w:rsidTr="006A0CE9"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Отметка специалиста, принявшего заявление и приложенные к нему документы:</w:t>
            </w: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6A0CE9" w:rsidRPr="00224CA9" w:rsidTr="006A0CE9"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--------------------------------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7" w:name="Par571"/>
      <w:bookmarkEnd w:id="7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&lt;1&gt; Строка дублируется для каждого объединенного земельного участка.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8" w:name="Par572"/>
      <w:bookmarkEnd w:id="8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&lt;2&gt; Строка дублируется для каждого перераспределенного земельного участка.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9" w:name="Par573"/>
      <w:bookmarkEnd w:id="9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&lt;3&gt; Строка дублируется для каждого разделенного помещения.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0" w:name="Par574"/>
      <w:bookmarkEnd w:id="10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&lt;4&gt; Строка дублируется для каждого объединенного помещения.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заявление заполняется заявителем самостоятельно на бумажном носителе, напротив выбранных сведений в специально отведенной графе проставляется знак: "V"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4"/>
        <w:gridCol w:w="546"/>
        <w:gridCol w:w="546"/>
      </w:tblGrid>
      <w:tr w:rsidR="006A0CE9" w:rsidRPr="00224CA9" w:rsidTr="006A0CE9">
        <w:tc>
          <w:tcPr>
            <w:tcW w:w="564" w:type="dxa"/>
            <w:tcBorders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V</w:t>
            </w:r>
          </w:p>
        </w:tc>
        <w:tc>
          <w:tcPr>
            <w:tcW w:w="546" w:type="dxa"/>
            <w:tcBorders>
              <w:left w:val="single" w:sz="4" w:space="0" w:color="auto"/>
            </w:tcBorders>
          </w:tcPr>
          <w:p w:rsidR="006A0CE9" w:rsidRPr="00224CA9" w:rsidRDefault="006A0CE9" w:rsidP="00224CA9">
            <w:pPr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24C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).</w:t>
            </w:r>
          </w:p>
        </w:tc>
      </w:tr>
    </w:tbl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3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"Присвоение адреса объекту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изменение и аннулирование такого адреса"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 ПРИСВОЕНИИ АДРЕСА ОБЪЕКТУ АДРЕСАЦИИ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органа местного самоуправления)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 документа)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36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6 октября 2003 г. N 131-ФЗ "Об общих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принципах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Федерации",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37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2013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443-ФЗ "О федеральной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адресной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системе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изменений в Федеральный закон "Об общих принципах организации местного самоуправления в Российской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Федерации"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443-ФЗ)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hyperlink r:id="rId38" w:history="1">
        <w:r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Правил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присвоения,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и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аннулирования адресов, утвержденных постановлением Правительства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Федерации от 19 ноября 2014 г. N 1221, а также в соответствии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(указываются реквизиты иных документов, на основании которых принято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присвоении адреса, включая реквизиты правил присвоения, изменения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 аннулирования адресов, утвержденных муниципальными правовыми актами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нормативными правовыми актами субъектов Российской Федерации - городов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значения до дня вступления в силу Федерального </w:t>
      </w:r>
      <w:hyperlink r:id="rId39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443-ФЗ, и/или реквизиты заявления о присвоении адреса объекту адресации)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органа местного самоуправления)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1. Присвоить адрес 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(присвоенный объекту адресации адрес)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следующему объекту адресации 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(вид, наименование, описание местонахождения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недвижимости, являющегося объектом адресации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присвоения адреса поставленному на государственный кадастровый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учет объекту недвижимости),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кадастровые номера, адреса и сведения об объектах недвижимости,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 которых образуется объект адресации (в случае образования объекта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результате преобразования существующего объекта или объектов),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аннулируемый адрес объекта адресации и уникальный номер аннулируемого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адреса объекта адресации в государственном адресном реестре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присвоения нового адреса объекту адресации),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необходимые сведения, определенные уполномоченным органом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наличии)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(должность, Ф.И.О.)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4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административному регламенту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"Присвоение адреса объекту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и аннулирование такого адреса"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ФОРМА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ОБ АННУЛИРОВАНИИ АДРЕСА ОБЪЕКТА АДРЕСАЦИИ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органа местного самоуправления)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 документа)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40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6 октября 2003 г. N 131-ФЗ "Об общих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принципах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организации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местного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самоуправления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Федерации",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Федерального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41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28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декабря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2013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г.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443-ФЗ "О федеральной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информационной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адресной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системе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внесении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изменений в Федеральный закон "Об общих принципах организации местного самоуправления в Российской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Федерации"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(далее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Федеральный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443-ФЗ)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hyperlink r:id="rId42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Правил</w:t>
        </w:r>
      </w:hyperlink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присвоения,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изменения и</w:t>
      </w:r>
      <w:proofErr w:type="gramEnd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аннулирования адресов, утвержденных постановлением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Правительства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Федерации от 19 ноября 2014 г. N 1221, а также в соответствии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(указываются реквизиты иных документов, на основании которых принято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 присвоении адреса, включая реквизиты правил присвоения, изменения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 аннулирования адресов, утвержденных муниципальными правовыми актами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нормативными правовыми актами субъектов Российской Федерации - городов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федерального значения до дня вступления в силу Федерального </w:t>
      </w:r>
      <w:hyperlink r:id="rId43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закона</w:t>
        </w:r>
      </w:hyperlink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443-ФЗ, и/или реквизиты заявления о присвоении адреса объекту адресации)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органа местного самоуправления, органа государственной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власти субъекта Российской Федерации - города федерального значения или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органа местного самоуправления внутригородского муниципального образования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города федерального значения, уполномоченного законом субъекта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Федерации, а также организации, признаваемой управляющей компанией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Федеральным </w:t>
      </w:r>
      <w:hyperlink r:id="rId44" w:history="1">
        <w:r w:rsidR="006A0CE9" w:rsidRPr="00224CA9">
          <w:rPr>
            <w:rFonts w:ascii="Times New Roman" w:eastAsia="Times New Roman" w:hAnsi="Times New Roman" w:cs="Times New Roman"/>
            <w:color w:val="0000FF"/>
            <w:sz w:val="26"/>
            <w:szCs w:val="26"/>
            <w:lang w:eastAsia="ru-RU"/>
          </w:rPr>
          <w:t>законом</w:t>
        </w:r>
      </w:hyperlink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28 сентября 2010 г. N 244-ФЗ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"Об инновационном центре "</w:t>
      </w:r>
      <w:proofErr w:type="spell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Сколково</w:t>
      </w:r>
      <w:proofErr w:type="spellEnd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")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ПОСТАНОВЛЯЕТ: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1. Аннулировать адрес 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(аннулируемый адрес объекта адресации, уникальный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аннулируемого адреса объекта адресации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государственном адресном реестре)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объекта адресации 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(вид и наименование объекта адресации,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 номер объекта адресации и дату его снятия с кадастрового учета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(в случае аннулирования адреса объекта адресации в связи с прекращением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существования объекта адресации и (или) снятия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государственного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кадастрового учета объекта недвижимости, являющегося объектом адресации),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реквизиты решения о присвоении объекту адресации адреса и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кадастровый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номер объекта адресации (в случае аннулирования адреса объекта адресации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основании присвоения этому объекту адресации нового адреса),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другие необходимые сведения, определенные уполномоченным органом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 наличии)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причине 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(причина аннулирования адреса объекта адресации)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(должность, Ф.И.О.)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5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"Присвоение адреса объекту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и аннулирование такого адреса"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(рекомендуемый образец)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РЕШЕНИЯ ОБ ОТКАЗЕ В ПРИЕМЕ ДОКУМЕНТОВ, НЕОБХОДИМЫХ ДЛЯ 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(наименование органа местного самоуправления)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(Ф.И.О., адрес заявителя (представителя заявителя)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(регистрационный номер заявления о присвоении объекту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адресации адреса или аннулировании его адреса)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об отказе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приеме документов, необходимых для предоставления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N 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результатам рассмотрения заявления по услуге "Присвоение адреса объекту адресации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аннулировании такого адреса" и приложенных к нему документов принято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отказе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приеме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документов,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необходимых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предоставления услуги, по следующим основаниям: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Дополнительно информируем: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указывается дополнительная информация (при необходимости)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Вы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вправе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повторно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обратиться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 Администрацию с заявлением о предоставлении услуги после устранения указанных нарушений.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Данный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отказ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обжалован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досудебном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порядке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путем направления жалобы в Администрацию, а также в судебном порядке.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(должность, Ф.И.О.)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(подпись)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Приложение № 6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к административному регламенту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предоставления муниципальной услуги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"Присвоение адреса объекту адресации,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изменение и аннулирование такого адреса"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ФОРМА РЕШЕНИЯ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ПРИСВОЕНИИ ОБЪЕКТУ АДРЕСАЦИИ АДРЕСА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ИЛИ </w:t>
      </w:r>
      <w:proofErr w:type="gramStart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>АННУЛИРОВАНИИ</w:t>
      </w:r>
      <w:proofErr w:type="gramEnd"/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ЕГО АДРЕСА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lastRenderedPageBreak/>
        <w:t>(Ф.И.О., адрес заявителя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(представителя) заявителя)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(регистрационный номер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заявления о присвоении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объекту адресации адреса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или </w:t>
      </w:r>
      <w:proofErr w:type="gramStart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аннулировании</w:t>
      </w:r>
      <w:proofErr w:type="gramEnd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его адреса)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Решение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об отказе в присвоении объекту адресации адреса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или </w:t>
      </w:r>
      <w:proofErr w:type="gramStart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аннулировании</w:t>
      </w:r>
      <w:proofErr w:type="gramEnd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его адреса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от ___________ N 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(наименование органа местного самоуправления)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сообщает, что ____________________________________________________________,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(Ф.И.О. заявителя в дательном падеже, наименование, номер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и дата выдачи документа,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подтверждающего личность, почтовый адрес - для физического лица;</w:t>
      </w:r>
      <w:proofErr w:type="gramEnd"/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полное наименование, ИНН, КПП (для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российского юридического лица), страна, дата и номер регистрации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(для иностранного юридического лица),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__________________________________________________________________________,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почтовый адрес - для юридического лица)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lastRenderedPageBreak/>
        <w:t>на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основании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hyperlink r:id="rId45" w:history="1">
        <w:r w:rsidRPr="00224CA9">
          <w:rPr>
            <w:rFonts w:ascii="Times New Roman" w:eastAsia="Times New Roman" w:hAnsi="Times New Roman" w:cs="Times New Roman"/>
            <w:color w:val="0000FF"/>
            <w:kern w:val="36"/>
            <w:sz w:val="26"/>
            <w:szCs w:val="26"/>
            <w:lang w:eastAsia="ru-RU"/>
          </w:rPr>
          <w:t>Правил</w:t>
        </w:r>
      </w:hyperlink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присвоения,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изменения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и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аннулирования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адресов,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proofErr w:type="gramStart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утвержденных</w:t>
      </w:r>
      <w:proofErr w:type="gramEnd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постановлением Правительства Российской Федерации от 19 ноября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2014 г.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N 1221,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отказано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в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присвоении (аннулировании) адреса следующему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(нужное подчеркнуть)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объекту адресации ________________________________________________________.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proofErr w:type="gramStart"/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(вид и наименование объекта адресации, описание</w:t>
      </w:r>
      <w:proofErr w:type="gramEnd"/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местонахождения объекта адресации в случае обращения заявителя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 присвоении объекту адресации адреса,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адрес объекта адресации в случае обращения заявителя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об аннулировании его адреса)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в связи </w:t>
      </w:r>
      <w:proofErr w:type="gramStart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с</w:t>
      </w:r>
      <w:proofErr w:type="gramEnd"/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_________________________________________________________________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__________________________________________________________________________.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(основание отказа)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Уполномоченное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лицо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органа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местного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самоуправления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___________________________________</w:t>
      </w:r>
      <w:r w:rsidR="00224CA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_______________</w:t>
      </w:r>
    </w:p>
    <w:p w:rsidR="006A0CE9" w:rsidRPr="00224CA9" w:rsidRDefault="00224CA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(должность, Ф.И.О.)</w:t>
      </w:r>
      <w:r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(подпись)</w:t>
      </w:r>
    </w:p>
    <w:p w:rsidR="006A0CE9" w:rsidRPr="00224CA9" w:rsidRDefault="006A0CE9" w:rsidP="00224CA9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</w:pPr>
    </w:p>
    <w:p w:rsidR="00293820" w:rsidRPr="00224CA9" w:rsidRDefault="00224CA9" w:rsidP="00224CA9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  <w:r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6A0CE9" w:rsidRPr="00224CA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М.П.</w:t>
      </w:r>
      <w:r w:rsidRPr="00224C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293820" w:rsidRPr="00224CA9" w:rsidRDefault="00293820" w:rsidP="00224CA9">
      <w:pPr>
        <w:tabs>
          <w:tab w:val="left" w:pos="932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Глава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Сергеевского</w:t>
      </w:r>
      <w:proofErr w:type="spellEnd"/>
    </w:p>
    <w:p w:rsidR="00293820" w:rsidRPr="00224CA9" w:rsidRDefault="00293820" w:rsidP="00224CA9">
      <w:pPr>
        <w:tabs>
          <w:tab w:val="left" w:pos="9325"/>
        </w:tabs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сельского поселения</w:t>
      </w:r>
      <w:r w:rsidR="00224CA9"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proofErr w:type="spellStart"/>
      <w:r w:rsidRPr="00224CA9">
        <w:rPr>
          <w:rFonts w:ascii="Times New Roman" w:eastAsia="Times New Roman" w:hAnsi="Times New Roman" w:cs="Times New Roman"/>
          <w:sz w:val="26"/>
          <w:szCs w:val="26"/>
          <w:lang w:eastAsia="ar-SA"/>
        </w:rPr>
        <w:t>Т.А.Брязгунова</w:t>
      </w:r>
      <w:proofErr w:type="spellEnd"/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93820" w:rsidRPr="00224CA9" w:rsidRDefault="00293820" w:rsidP="0022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80987" w:rsidRPr="00224CA9" w:rsidRDefault="00880987" w:rsidP="00224CA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880987" w:rsidRPr="00224CA9" w:rsidSect="007E7E5B">
      <w:headerReference w:type="default" r:id="rId46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736" w:rsidRDefault="004B6736" w:rsidP="007E7E5B">
      <w:pPr>
        <w:spacing w:after="0" w:line="240" w:lineRule="auto"/>
      </w:pPr>
      <w:r>
        <w:separator/>
      </w:r>
    </w:p>
  </w:endnote>
  <w:endnote w:type="continuationSeparator" w:id="0">
    <w:p w:rsidR="004B6736" w:rsidRDefault="004B6736" w:rsidP="007E7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1">
    <w:altName w:val="Times New Roman"/>
    <w:charset w:val="00"/>
    <w:family w:val="auto"/>
    <w:pitch w:val="variable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736" w:rsidRDefault="004B6736" w:rsidP="007E7E5B">
      <w:pPr>
        <w:spacing w:after="0" w:line="240" w:lineRule="auto"/>
      </w:pPr>
      <w:r>
        <w:separator/>
      </w:r>
    </w:p>
  </w:footnote>
  <w:footnote w:type="continuationSeparator" w:id="0">
    <w:p w:rsidR="004B6736" w:rsidRDefault="004B6736" w:rsidP="007E7E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7E5B" w:rsidRPr="007E7E5B" w:rsidRDefault="007E7E5B" w:rsidP="007E7E5B">
    <w:pPr>
      <w:pStyle w:val="a6"/>
      <w:jc w:val="center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917A9"/>
    <w:multiLevelType w:val="multilevel"/>
    <w:tmpl w:val="BBBA4D26"/>
    <w:lvl w:ilvl="0">
      <w:start w:val="1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04" w:hanging="2160"/>
      </w:pPr>
      <w:rPr>
        <w:rFonts w:hint="default"/>
      </w:rPr>
    </w:lvl>
  </w:abstractNum>
  <w:abstractNum w:abstractNumId="1">
    <w:nsid w:val="0AD65FF5"/>
    <w:multiLevelType w:val="multilevel"/>
    <w:tmpl w:val="F15E680C"/>
    <w:lvl w:ilvl="0">
      <w:start w:val="16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347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1DA0FF6"/>
    <w:multiLevelType w:val="multilevel"/>
    <w:tmpl w:val="EF0074B4"/>
    <w:lvl w:ilvl="0">
      <w:start w:val="2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89C4EA7"/>
    <w:multiLevelType w:val="hybridMultilevel"/>
    <w:tmpl w:val="002299DC"/>
    <w:lvl w:ilvl="0" w:tplc="27065AA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B0C6361"/>
    <w:multiLevelType w:val="hybridMultilevel"/>
    <w:tmpl w:val="422CF3DC"/>
    <w:lvl w:ilvl="0" w:tplc="499A0320">
      <w:start w:val="2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79724B"/>
    <w:multiLevelType w:val="multilevel"/>
    <w:tmpl w:val="CBB0D6B0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0"/>
        <w:szCs w:val="20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214D49E1"/>
    <w:multiLevelType w:val="multilevel"/>
    <w:tmpl w:val="3F6A3772"/>
    <w:lvl w:ilvl="0">
      <w:start w:val="1"/>
      <w:numFmt w:val="upperRoman"/>
      <w:lvlText w:val="%1."/>
      <w:lvlJc w:val="left"/>
      <w:pPr>
        <w:ind w:left="2564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39" w:hanging="123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2081" w:hanging="123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2223" w:hanging="123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365" w:hanging="123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  <w:color w:val="000000"/>
      </w:rPr>
    </w:lvl>
  </w:abstractNum>
  <w:abstractNum w:abstractNumId="7">
    <w:nsid w:val="21AF6BBA"/>
    <w:multiLevelType w:val="multilevel"/>
    <w:tmpl w:val="24286342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8">
    <w:nsid w:val="23234172"/>
    <w:multiLevelType w:val="multilevel"/>
    <w:tmpl w:val="F3DA9274"/>
    <w:lvl w:ilvl="0">
      <w:start w:val="1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05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0">
    <w:nsid w:val="25A271D2"/>
    <w:multiLevelType w:val="multilevel"/>
    <w:tmpl w:val="5E94F206"/>
    <w:lvl w:ilvl="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25C649E1"/>
    <w:multiLevelType w:val="hybridMultilevel"/>
    <w:tmpl w:val="E520893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65F3A39"/>
    <w:multiLevelType w:val="multilevel"/>
    <w:tmpl w:val="9B8266A8"/>
    <w:lvl w:ilvl="0">
      <w:start w:val="1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3">
    <w:nsid w:val="2A8F71FB"/>
    <w:multiLevelType w:val="multilevel"/>
    <w:tmpl w:val="E3BE9150"/>
    <w:lvl w:ilvl="0">
      <w:start w:val="17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31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14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4">
    <w:nsid w:val="2B7B54E0"/>
    <w:multiLevelType w:val="hybridMultilevel"/>
    <w:tmpl w:val="B8425E6C"/>
    <w:lvl w:ilvl="0" w:tplc="0640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2BAC2612"/>
    <w:multiLevelType w:val="multilevel"/>
    <w:tmpl w:val="81D6959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302D7CEC"/>
    <w:multiLevelType w:val="hybridMultilevel"/>
    <w:tmpl w:val="11AAE912"/>
    <w:lvl w:ilvl="0" w:tplc="1BE484EE">
      <w:start w:val="17"/>
      <w:numFmt w:val="decimal"/>
      <w:lvlText w:val="%1"/>
      <w:lvlJc w:val="left"/>
      <w:pPr>
        <w:ind w:left="109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7">
    <w:nsid w:val="34347A14"/>
    <w:multiLevelType w:val="multilevel"/>
    <w:tmpl w:val="D1125522"/>
    <w:lvl w:ilvl="0">
      <w:start w:val="8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34BD7309"/>
    <w:multiLevelType w:val="hybridMultilevel"/>
    <w:tmpl w:val="44D038A0"/>
    <w:lvl w:ilvl="0" w:tplc="AE64CFBE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5D51B9"/>
    <w:multiLevelType w:val="hybridMultilevel"/>
    <w:tmpl w:val="B54E142E"/>
    <w:lvl w:ilvl="0" w:tplc="BB0439BE">
      <w:start w:val="3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3939F5"/>
    <w:multiLevelType w:val="hybridMultilevel"/>
    <w:tmpl w:val="68DC2F72"/>
    <w:lvl w:ilvl="0" w:tplc="CECCEDB8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CA126B2"/>
    <w:multiLevelType w:val="hybridMultilevel"/>
    <w:tmpl w:val="7B4447EA"/>
    <w:lvl w:ilvl="0" w:tplc="DB969188">
      <w:start w:val="1"/>
      <w:numFmt w:val="decimal"/>
      <w:lvlText w:val="2.%1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A30997"/>
    <w:multiLevelType w:val="hybridMultilevel"/>
    <w:tmpl w:val="4E7C43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F782FC2"/>
    <w:multiLevelType w:val="hybridMultilevel"/>
    <w:tmpl w:val="A62668E6"/>
    <w:lvl w:ilvl="0" w:tplc="9FC27792">
      <w:start w:val="35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3FEF798A"/>
    <w:multiLevelType w:val="multilevel"/>
    <w:tmpl w:val="5E94F206"/>
    <w:lvl w:ilvl="0">
      <w:start w:val="1"/>
      <w:numFmt w:val="decimal"/>
      <w:lvlText w:val="%1."/>
      <w:lvlJc w:val="left"/>
      <w:pPr>
        <w:ind w:left="851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1">
      <w:start w:val="1"/>
      <w:numFmt w:val="decimal"/>
      <w:lvlText w:val="%1.%2."/>
      <w:lvlJc w:val="left"/>
      <w:pPr>
        <w:ind w:left="993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2">
      <w:start w:val="1"/>
      <w:numFmt w:val="decimal"/>
      <w:lvlText w:val="%1.%2.%3."/>
      <w:lvlJc w:val="left"/>
      <w:pPr>
        <w:ind w:left="851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7"/>
        <w:w w:val="100"/>
        <w:position w:val="0"/>
        <w:sz w:val="28"/>
        <w:szCs w:val="20"/>
        <w:u w:val="none"/>
        <w:effect w:val="none"/>
        <w:lang w:val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5">
    <w:nsid w:val="45B021ED"/>
    <w:multiLevelType w:val="hybridMultilevel"/>
    <w:tmpl w:val="B642B4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B65213E"/>
    <w:multiLevelType w:val="hybridMultilevel"/>
    <w:tmpl w:val="681C9C2C"/>
    <w:lvl w:ilvl="0" w:tplc="6BD43F14">
      <w:start w:val="33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C2039C2"/>
    <w:multiLevelType w:val="multilevel"/>
    <w:tmpl w:val="2C32FF7A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310464B"/>
    <w:multiLevelType w:val="multilevel"/>
    <w:tmpl w:val="F2E00C44"/>
    <w:lvl w:ilvl="0">
      <w:start w:val="2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9">
    <w:nsid w:val="54742973"/>
    <w:multiLevelType w:val="hybridMultilevel"/>
    <w:tmpl w:val="BB4CEE1C"/>
    <w:lvl w:ilvl="0" w:tplc="18FCC330">
      <w:start w:val="3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6540D07"/>
    <w:multiLevelType w:val="multilevel"/>
    <w:tmpl w:val="1228084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>
    <w:nsid w:val="56D148FC"/>
    <w:multiLevelType w:val="hybridMultilevel"/>
    <w:tmpl w:val="2710020E"/>
    <w:lvl w:ilvl="0" w:tplc="E1FE5576">
      <w:start w:val="3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464F7D"/>
    <w:multiLevelType w:val="hybridMultilevel"/>
    <w:tmpl w:val="403CC372"/>
    <w:lvl w:ilvl="0" w:tplc="DB969188">
      <w:start w:val="1"/>
      <w:numFmt w:val="decimal"/>
      <w:lvlText w:val="2.%1"/>
      <w:lvlJc w:val="left"/>
      <w:pPr>
        <w:ind w:left="1571" w:hanging="360"/>
      </w:pPr>
      <w:rPr>
        <w:rFonts w:hint="default"/>
      </w:rPr>
    </w:lvl>
    <w:lvl w:ilvl="1" w:tplc="DB969188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F96A69"/>
    <w:multiLevelType w:val="multilevel"/>
    <w:tmpl w:val="176AA0C0"/>
    <w:lvl w:ilvl="0">
      <w:start w:val="26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4">
    <w:nsid w:val="5A3856A2"/>
    <w:multiLevelType w:val="multilevel"/>
    <w:tmpl w:val="ADC2760A"/>
    <w:lvl w:ilvl="0">
      <w:start w:val="27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5">
    <w:nsid w:val="5F477C51"/>
    <w:multiLevelType w:val="hybridMultilevel"/>
    <w:tmpl w:val="DEE46AE8"/>
    <w:lvl w:ilvl="0" w:tplc="E7C02F60">
      <w:start w:val="34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>
    <w:nsid w:val="65BB0718"/>
    <w:multiLevelType w:val="multilevel"/>
    <w:tmpl w:val="77020AB2"/>
    <w:lvl w:ilvl="0">
      <w:start w:val="14"/>
      <w:numFmt w:val="decimal"/>
      <w:lvlText w:val="%1."/>
      <w:lvlJc w:val="left"/>
      <w:pPr>
        <w:ind w:left="1226" w:hanging="37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7">
    <w:nsid w:val="66132E34"/>
    <w:multiLevelType w:val="multilevel"/>
    <w:tmpl w:val="514AF9EA"/>
    <w:lvl w:ilvl="0">
      <w:start w:val="5"/>
      <w:numFmt w:val="decimal"/>
      <w:lvlText w:val="%1."/>
      <w:lvlJc w:val="left"/>
      <w:pPr>
        <w:ind w:left="1198" w:hanging="630"/>
      </w:pPr>
      <w:rPr>
        <w:b/>
        <w:strike w:val="0"/>
        <w:dstrike w:val="0"/>
        <w:u w:val="none"/>
        <w:effect w:val="none"/>
      </w:rPr>
    </w:lvl>
    <w:lvl w:ilvl="1">
      <w:start w:val="6"/>
      <w:numFmt w:val="decimal"/>
      <w:lvlText w:val="%1.%2."/>
      <w:lvlJc w:val="left"/>
      <w:pPr>
        <w:ind w:left="1074" w:hanging="720"/>
      </w:pPr>
      <w:rPr>
        <w:strike w:val="0"/>
        <w:dstrike w:val="0"/>
        <w:u w:val="none"/>
        <w:effect w:val="none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strike w:val="0"/>
        <w:dstrike w:val="0"/>
        <w:u w:val="none"/>
        <w:effect w:val="none"/>
      </w:rPr>
    </w:lvl>
  </w:abstractNum>
  <w:abstractNum w:abstractNumId="38">
    <w:nsid w:val="674C1A4B"/>
    <w:multiLevelType w:val="hybridMultilevel"/>
    <w:tmpl w:val="36269D5A"/>
    <w:lvl w:ilvl="0" w:tplc="1AA46558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AD40365"/>
    <w:multiLevelType w:val="hybridMultilevel"/>
    <w:tmpl w:val="083AFABE"/>
    <w:lvl w:ilvl="0" w:tplc="FD6E32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6F415B6E"/>
    <w:multiLevelType w:val="hybridMultilevel"/>
    <w:tmpl w:val="8F58B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D54890"/>
    <w:multiLevelType w:val="multilevel"/>
    <w:tmpl w:val="CF5ECB94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67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8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98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18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44" w:hanging="2160"/>
      </w:pPr>
      <w:rPr>
        <w:rFonts w:hint="default"/>
      </w:rPr>
    </w:lvl>
  </w:abstractNum>
  <w:abstractNum w:abstractNumId="42">
    <w:nsid w:val="723B0BB2"/>
    <w:multiLevelType w:val="multilevel"/>
    <w:tmpl w:val="B0E60232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3">
    <w:nsid w:val="753122EA"/>
    <w:multiLevelType w:val="multilevel"/>
    <w:tmpl w:val="4F3AE210"/>
    <w:lvl w:ilvl="0">
      <w:start w:val="2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4">
    <w:nsid w:val="76DE073B"/>
    <w:multiLevelType w:val="multilevel"/>
    <w:tmpl w:val="49C8E9C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  <w:u w:val="non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u w:val="none"/>
      </w:rPr>
    </w:lvl>
  </w:abstractNum>
  <w:num w:numId="1">
    <w:abstractNumId w:val="6"/>
  </w:num>
  <w:num w:numId="2">
    <w:abstractNumId w:val="9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4">
    <w:abstractNumId w:val="5"/>
  </w:num>
  <w:num w:numId="5">
    <w:abstractNumId w:val="37"/>
    <w:lvlOverride w:ilvl="0">
      <w:startOverride w:val="5"/>
    </w:lvlOverride>
    <w:lvlOverride w:ilvl="1">
      <w:startOverride w:val="6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4"/>
  </w:num>
  <w:num w:numId="7">
    <w:abstractNumId w:val="41"/>
  </w:num>
  <w:num w:numId="8">
    <w:abstractNumId w:val="36"/>
  </w:num>
  <w:num w:numId="9">
    <w:abstractNumId w:val="30"/>
  </w:num>
  <w:num w:numId="10">
    <w:abstractNumId w:val="16"/>
  </w:num>
  <w:num w:numId="11">
    <w:abstractNumId w:val="5"/>
  </w:num>
  <w:num w:numId="12">
    <w:abstractNumId w:val="22"/>
  </w:num>
  <w:num w:numId="13">
    <w:abstractNumId w:val="2"/>
  </w:num>
  <w:num w:numId="14">
    <w:abstractNumId w:val="4"/>
  </w:num>
  <w:num w:numId="15">
    <w:abstractNumId w:val="28"/>
  </w:num>
  <w:num w:numId="16">
    <w:abstractNumId w:val="27"/>
  </w:num>
  <w:num w:numId="17">
    <w:abstractNumId w:val="18"/>
  </w:num>
  <w:num w:numId="18">
    <w:abstractNumId w:val="20"/>
  </w:num>
  <w:num w:numId="19">
    <w:abstractNumId w:val="33"/>
  </w:num>
  <w:num w:numId="20">
    <w:abstractNumId w:val="3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29"/>
  </w:num>
  <w:num w:numId="23">
    <w:abstractNumId w:val="0"/>
  </w:num>
  <w:num w:numId="24">
    <w:abstractNumId w:val="7"/>
  </w:num>
  <w:num w:numId="25">
    <w:abstractNumId w:val="38"/>
  </w:num>
  <w:num w:numId="26">
    <w:abstractNumId w:val="31"/>
  </w:num>
  <w:num w:numId="27">
    <w:abstractNumId w:val="21"/>
  </w:num>
  <w:num w:numId="28">
    <w:abstractNumId w:val="32"/>
  </w:num>
  <w:num w:numId="29">
    <w:abstractNumId w:val="3"/>
  </w:num>
  <w:num w:numId="30">
    <w:abstractNumId w:val="19"/>
  </w:num>
  <w:num w:numId="31">
    <w:abstractNumId w:val="24"/>
  </w:num>
  <w:num w:numId="32">
    <w:abstractNumId w:val="10"/>
  </w:num>
  <w:num w:numId="33">
    <w:abstractNumId w:val="17"/>
  </w:num>
  <w:num w:numId="34">
    <w:abstractNumId w:val="15"/>
  </w:num>
  <w:num w:numId="35">
    <w:abstractNumId w:val="8"/>
  </w:num>
  <w:num w:numId="36">
    <w:abstractNumId w:val="1"/>
  </w:num>
  <w:num w:numId="37">
    <w:abstractNumId w:val="12"/>
  </w:num>
  <w:num w:numId="38">
    <w:abstractNumId w:val="13"/>
  </w:num>
  <w:num w:numId="39">
    <w:abstractNumId w:val="42"/>
  </w:num>
  <w:num w:numId="40">
    <w:abstractNumId w:val="43"/>
  </w:num>
  <w:num w:numId="41">
    <w:abstractNumId w:val="26"/>
  </w:num>
  <w:num w:numId="42">
    <w:abstractNumId w:val="14"/>
  </w:num>
  <w:num w:numId="43">
    <w:abstractNumId w:val="40"/>
  </w:num>
  <w:num w:numId="44">
    <w:abstractNumId w:val="11"/>
  </w:num>
  <w:num w:numId="45">
    <w:abstractNumId w:val="39"/>
  </w:num>
  <w:num w:numId="46">
    <w:abstractNumId w:val="25"/>
  </w:num>
  <w:num w:numId="47">
    <w:abstractNumId w:val="35"/>
  </w:num>
  <w:num w:numId="4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20"/>
    <w:rsid w:val="00163076"/>
    <w:rsid w:val="00224CA9"/>
    <w:rsid w:val="00293820"/>
    <w:rsid w:val="003B10C2"/>
    <w:rsid w:val="004B338D"/>
    <w:rsid w:val="004B6736"/>
    <w:rsid w:val="005134FF"/>
    <w:rsid w:val="005E1A17"/>
    <w:rsid w:val="006A0CE9"/>
    <w:rsid w:val="007E7E5B"/>
    <w:rsid w:val="00880987"/>
    <w:rsid w:val="00A06076"/>
    <w:rsid w:val="00F444A0"/>
    <w:rsid w:val="00F70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20"/>
  </w:style>
  <w:style w:type="paragraph" w:styleId="1">
    <w:name w:val="heading 1"/>
    <w:basedOn w:val="a"/>
    <w:link w:val="10"/>
    <w:uiPriority w:val="9"/>
    <w:qFormat/>
    <w:rsid w:val="006A0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rsid w:val="006A0CE9"/>
  </w:style>
  <w:style w:type="paragraph" w:styleId="a3">
    <w:name w:val="footnote text"/>
    <w:basedOn w:val="a"/>
    <w:link w:val="a4"/>
    <w:uiPriority w:val="99"/>
    <w:rsid w:val="006A0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6A0C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6A0CE9"/>
    <w:rPr>
      <w:vertAlign w:val="superscript"/>
    </w:rPr>
  </w:style>
  <w:style w:type="paragraph" w:styleId="a6">
    <w:name w:val="header"/>
    <w:basedOn w:val="a"/>
    <w:link w:val="a7"/>
    <w:uiPriority w:val="99"/>
    <w:rsid w:val="006A0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6A0C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6A0CE9"/>
  </w:style>
  <w:style w:type="character" w:styleId="a9">
    <w:name w:val="Hyperlink"/>
    <w:uiPriority w:val="99"/>
    <w:rsid w:val="006A0C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6A0CE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6A0CE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6A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6A0CE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6A0CE9"/>
    <w:pPr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uiPriority w:val="99"/>
    <w:rsid w:val="006A0CE9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6A0C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6A0CE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6A0C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6A0CE9"/>
    <w:rPr>
      <w:color w:val="800080"/>
      <w:u w:val="single"/>
    </w:rPr>
  </w:style>
  <w:style w:type="paragraph" w:customStyle="1" w:styleId="af4">
    <w:name w:val="Знак Знак Знак Знак"/>
    <w:basedOn w:val="a"/>
    <w:rsid w:val="006A0CE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Body Text"/>
    <w:basedOn w:val="a"/>
    <w:link w:val="af6"/>
    <w:rsid w:val="006A0C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6A0C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2">
    <w:name w:val="Абзац списка1"/>
    <w:basedOn w:val="a"/>
    <w:rsid w:val="006A0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6A0CE9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6A0CE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6A0C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A0C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6A0C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A0C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6A0C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uiPriority w:val="99"/>
    <w:rsid w:val="006A0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6A0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6A0C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6A0CE9"/>
    <w:rPr>
      <w:vertAlign w:val="superscript"/>
    </w:rPr>
  </w:style>
  <w:style w:type="paragraph" w:styleId="aff">
    <w:name w:val="No Spacing"/>
    <w:uiPriority w:val="1"/>
    <w:qFormat/>
    <w:rsid w:val="006A0C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6A0C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6A0CE9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A0CE9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A0CE9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A0CE9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6A0CE9"/>
    <w:rPr>
      <w:sz w:val="24"/>
    </w:rPr>
  </w:style>
  <w:style w:type="paragraph" w:styleId="3">
    <w:name w:val="Body Text Indent 3"/>
    <w:basedOn w:val="a"/>
    <w:link w:val="30"/>
    <w:rsid w:val="006A0CE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A0C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6A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0C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A0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A0C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МУ Обычный стиль"/>
    <w:basedOn w:val="a"/>
    <w:autoRedefine/>
    <w:rsid w:val="006A0CE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6A0CE9"/>
  </w:style>
  <w:style w:type="table" w:styleId="aff1">
    <w:name w:val="Table Grid"/>
    <w:basedOn w:val="a1"/>
    <w:uiPriority w:val="59"/>
    <w:rsid w:val="006A0CE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6A0CE9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6A0CE9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14">
    <w:name w:val="Название Знак1"/>
    <w:link w:val="aff4"/>
    <w:rsid w:val="006A0CE9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6A0CE9"/>
    <w:rPr>
      <w:i/>
      <w:iCs/>
    </w:rPr>
  </w:style>
  <w:style w:type="character" w:customStyle="1" w:styleId="9">
    <w:name w:val="Основной текст (9)_"/>
    <w:link w:val="90"/>
    <w:locked/>
    <w:rsid w:val="006A0CE9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0CE9"/>
    <w:pPr>
      <w:shd w:val="clear" w:color="auto" w:fill="FFFFFF"/>
      <w:spacing w:after="240" w:line="0" w:lineRule="atLeast"/>
      <w:ind w:hanging="2080"/>
      <w:jc w:val="both"/>
    </w:pPr>
    <w:rPr>
      <w:i/>
      <w:iCs/>
      <w:spacing w:val="1"/>
    </w:rPr>
  </w:style>
  <w:style w:type="character" w:customStyle="1" w:styleId="91">
    <w:name w:val="Основной текст (9) + Не курсив"/>
    <w:aliases w:val="Интервал 0 pt"/>
    <w:rsid w:val="006A0CE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ff6">
    <w:name w:val="Основной текст_"/>
    <w:link w:val="21"/>
    <w:locked/>
    <w:rsid w:val="006A0CE9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f6"/>
    <w:rsid w:val="006A0CE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customStyle="1" w:styleId="100">
    <w:name w:val="Основной текст (10)_"/>
    <w:link w:val="101"/>
    <w:rsid w:val="006A0CE9"/>
    <w:rPr>
      <w:spacing w:val="10"/>
      <w:shd w:val="clear" w:color="auto" w:fill="FFFFFF"/>
    </w:rPr>
  </w:style>
  <w:style w:type="character" w:customStyle="1" w:styleId="0pt">
    <w:name w:val="Основной текст + Интервал 0 pt"/>
    <w:rsid w:val="006A0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85pt0pt">
    <w:name w:val="Основной текст + 8;5 pt;Интервал 0 pt"/>
    <w:rsid w:val="006A0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101">
    <w:name w:val="Основной текст (10)"/>
    <w:basedOn w:val="a"/>
    <w:link w:val="100"/>
    <w:rsid w:val="006A0CE9"/>
    <w:pPr>
      <w:shd w:val="clear" w:color="auto" w:fill="FFFFFF"/>
      <w:spacing w:after="0" w:line="273" w:lineRule="exact"/>
      <w:ind w:firstLine="700"/>
      <w:jc w:val="both"/>
    </w:pPr>
    <w:rPr>
      <w:spacing w:val="10"/>
    </w:rPr>
  </w:style>
  <w:style w:type="character" w:customStyle="1" w:styleId="90pt">
    <w:name w:val="Основной текст (9) + Не курсив;Интервал 0 pt"/>
    <w:rsid w:val="006A0C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2">
    <w:name w:val="2Название"/>
    <w:basedOn w:val="a"/>
    <w:link w:val="23"/>
    <w:qFormat/>
    <w:rsid w:val="006A0CE9"/>
    <w:pPr>
      <w:spacing w:after="0" w:line="240" w:lineRule="auto"/>
      <w:ind w:right="4536"/>
      <w:jc w:val="both"/>
    </w:pPr>
    <w:rPr>
      <w:rFonts w:ascii="Arial" w:eastAsia="Times New Roman" w:hAnsi="Arial" w:cs="Times New Roman"/>
      <w:b/>
      <w:sz w:val="24"/>
      <w:szCs w:val="28"/>
      <w:lang w:eastAsia="ar-SA"/>
    </w:rPr>
  </w:style>
  <w:style w:type="character" w:customStyle="1" w:styleId="23">
    <w:name w:val="2Название Знак"/>
    <w:link w:val="22"/>
    <w:rsid w:val="006A0CE9"/>
    <w:rPr>
      <w:rFonts w:ascii="Arial" w:eastAsia="Times New Roman" w:hAnsi="Arial" w:cs="Times New Roman"/>
      <w:b/>
      <w:sz w:val="24"/>
      <w:szCs w:val="28"/>
      <w:lang w:eastAsia="ar-SA"/>
    </w:rPr>
  </w:style>
  <w:style w:type="paragraph" w:styleId="aff4">
    <w:name w:val="Title"/>
    <w:basedOn w:val="a"/>
    <w:next w:val="a"/>
    <w:link w:val="14"/>
    <w:qFormat/>
    <w:rsid w:val="006A0C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uiPriority w:val="10"/>
    <w:rsid w:val="006A0C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820"/>
  </w:style>
  <w:style w:type="paragraph" w:styleId="1">
    <w:name w:val="heading 1"/>
    <w:basedOn w:val="a"/>
    <w:link w:val="10"/>
    <w:uiPriority w:val="9"/>
    <w:qFormat/>
    <w:rsid w:val="006A0CE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0CE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rsid w:val="006A0CE9"/>
  </w:style>
  <w:style w:type="paragraph" w:styleId="a3">
    <w:name w:val="footnote text"/>
    <w:basedOn w:val="a"/>
    <w:link w:val="a4"/>
    <w:uiPriority w:val="99"/>
    <w:rsid w:val="006A0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6A0C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semiHidden/>
    <w:rsid w:val="006A0CE9"/>
    <w:rPr>
      <w:vertAlign w:val="superscript"/>
    </w:rPr>
  </w:style>
  <w:style w:type="paragraph" w:styleId="a6">
    <w:name w:val="header"/>
    <w:basedOn w:val="a"/>
    <w:link w:val="a7"/>
    <w:uiPriority w:val="99"/>
    <w:rsid w:val="006A0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6A0C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page number"/>
    <w:basedOn w:val="a0"/>
    <w:uiPriority w:val="99"/>
    <w:rsid w:val="006A0CE9"/>
  </w:style>
  <w:style w:type="character" w:styleId="a9">
    <w:name w:val="Hyperlink"/>
    <w:uiPriority w:val="99"/>
    <w:rsid w:val="006A0CE9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rsid w:val="006A0CE9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b">
    <w:name w:val="Текст выноски Знак"/>
    <w:basedOn w:val="a0"/>
    <w:link w:val="aa"/>
    <w:uiPriority w:val="99"/>
    <w:semiHidden/>
    <w:rsid w:val="006A0CE9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c">
    <w:name w:val="Normal (Web)"/>
    <w:aliases w:val="_а_Е’__ (дќа) И’ц_1,_а_Е’__ (дќа) И’ц_ И’ц_,___С¬__ (_x_) ÷¬__1,___С¬__ (_x_) ÷¬__ ÷¬__"/>
    <w:basedOn w:val="a"/>
    <w:link w:val="ad"/>
    <w:uiPriority w:val="99"/>
    <w:unhideWhenUsed/>
    <w:rsid w:val="006A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ac"/>
    <w:uiPriority w:val="99"/>
    <w:locked/>
    <w:rsid w:val="006A0CE9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customStyle="1" w:styleId="1-21">
    <w:name w:val="Средняя сетка 1 - Акцент 21"/>
    <w:basedOn w:val="a"/>
    <w:uiPriority w:val="34"/>
    <w:qFormat/>
    <w:rsid w:val="006A0CE9"/>
    <w:pPr>
      <w:ind w:left="720"/>
      <w:contextualSpacing/>
    </w:pPr>
    <w:rPr>
      <w:rFonts w:ascii="Calibri" w:eastAsia="Calibri" w:hAnsi="Calibri" w:cs="Times New Roman"/>
    </w:rPr>
  </w:style>
  <w:style w:type="character" w:styleId="ae">
    <w:name w:val="annotation reference"/>
    <w:uiPriority w:val="99"/>
    <w:rsid w:val="006A0CE9"/>
    <w:rPr>
      <w:sz w:val="18"/>
      <w:szCs w:val="18"/>
    </w:rPr>
  </w:style>
  <w:style w:type="paragraph" w:styleId="af">
    <w:name w:val="annotation text"/>
    <w:basedOn w:val="a"/>
    <w:link w:val="af0"/>
    <w:uiPriority w:val="99"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0">
    <w:name w:val="Текст примечания Знак"/>
    <w:basedOn w:val="a0"/>
    <w:link w:val="af"/>
    <w:uiPriority w:val="99"/>
    <w:rsid w:val="006A0CE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1">
    <w:name w:val="annotation subject"/>
    <w:basedOn w:val="af"/>
    <w:next w:val="af"/>
    <w:link w:val="af2"/>
    <w:uiPriority w:val="99"/>
    <w:rsid w:val="006A0CE9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rsid w:val="006A0CE9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3">
    <w:name w:val="FollowedHyperlink"/>
    <w:uiPriority w:val="99"/>
    <w:rsid w:val="006A0CE9"/>
    <w:rPr>
      <w:color w:val="800080"/>
      <w:u w:val="single"/>
    </w:rPr>
  </w:style>
  <w:style w:type="paragraph" w:customStyle="1" w:styleId="af4">
    <w:name w:val="Знак Знак Знак Знак"/>
    <w:basedOn w:val="a"/>
    <w:rsid w:val="006A0CE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5">
    <w:name w:val="Body Text"/>
    <w:basedOn w:val="a"/>
    <w:link w:val="af6"/>
    <w:rsid w:val="006A0CE9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6">
    <w:name w:val="Основной текст Знак"/>
    <w:basedOn w:val="a0"/>
    <w:link w:val="af5"/>
    <w:rsid w:val="006A0CE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2">
    <w:name w:val="Абзац списка1"/>
    <w:basedOn w:val="a"/>
    <w:rsid w:val="006A0CE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11">
    <w:name w:val="Цветная заливка - Акцент 11"/>
    <w:hidden/>
    <w:uiPriority w:val="71"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Тема примечания Знак1"/>
    <w:uiPriority w:val="99"/>
    <w:locked/>
    <w:rsid w:val="006A0CE9"/>
    <w:rPr>
      <w:rFonts w:cs="Times New Roman"/>
      <w:b/>
      <w:bCs/>
      <w:sz w:val="24"/>
      <w:szCs w:val="24"/>
    </w:rPr>
  </w:style>
  <w:style w:type="paragraph" w:customStyle="1" w:styleId="af7">
    <w:name w:val="÷¬__ ÷¬__ ÷¬__ ÷¬__"/>
    <w:basedOn w:val="a"/>
    <w:rsid w:val="006A0CE9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">
    <w:name w:val="Body Text Indent 2"/>
    <w:basedOn w:val="a"/>
    <w:link w:val="20"/>
    <w:rsid w:val="006A0C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A0CE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8">
    <w:name w:val="List Paragraph"/>
    <w:aliases w:val="ТЗ список,Абзац списка нумерованный"/>
    <w:basedOn w:val="a"/>
    <w:link w:val="af9"/>
    <w:uiPriority w:val="34"/>
    <w:qFormat/>
    <w:rsid w:val="006A0CE9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6A0CE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6A0CE9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uiPriority w:val="99"/>
    <w:rsid w:val="006A0CE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uiPriority w:val="99"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6A0C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6A0C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6A0CE9"/>
    <w:rPr>
      <w:vertAlign w:val="superscript"/>
    </w:rPr>
  </w:style>
  <w:style w:type="paragraph" w:styleId="aff">
    <w:name w:val="No Spacing"/>
    <w:uiPriority w:val="1"/>
    <w:qFormat/>
    <w:rsid w:val="006A0CE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qFormat/>
    <w:rsid w:val="006A0CE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P16">
    <w:name w:val="P16"/>
    <w:basedOn w:val="a"/>
    <w:hidden/>
    <w:rsid w:val="006A0CE9"/>
    <w:pPr>
      <w:widowControl w:val="0"/>
      <w:adjustRightInd w:val="0"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ru-RU"/>
    </w:rPr>
  </w:style>
  <w:style w:type="paragraph" w:customStyle="1" w:styleId="P59">
    <w:name w:val="P59"/>
    <w:basedOn w:val="a"/>
    <w:hidden/>
    <w:rsid w:val="006A0CE9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61">
    <w:name w:val="P61"/>
    <w:basedOn w:val="a"/>
    <w:hidden/>
    <w:rsid w:val="006A0CE9"/>
    <w:pPr>
      <w:widowControl w:val="0"/>
      <w:tabs>
        <w:tab w:val="left" w:pos="-3420"/>
      </w:tabs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103">
    <w:name w:val="P103"/>
    <w:basedOn w:val="a"/>
    <w:hidden/>
    <w:rsid w:val="006A0CE9"/>
    <w:pPr>
      <w:widowControl w:val="0"/>
      <w:tabs>
        <w:tab w:val="left" w:pos="6054"/>
      </w:tabs>
      <w:autoSpaceDE w:val="0"/>
      <w:autoSpaceDN w:val="0"/>
      <w:adjustRightInd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T3">
    <w:name w:val="T3"/>
    <w:hidden/>
    <w:rsid w:val="006A0CE9"/>
    <w:rPr>
      <w:sz w:val="24"/>
    </w:rPr>
  </w:style>
  <w:style w:type="paragraph" w:styleId="3">
    <w:name w:val="Body Text Indent 3"/>
    <w:basedOn w:val="a"/>
    <w:link w:val="30"/>
    <w:rsid w:val="006A0CE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A0CE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6A0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A0CE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6A0C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A0CE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0">
    <w:name w:val="МУ Обычный стиль"/>
    <w:basedOn w:val="a"/>
    <w:autoRedefine/>
    <w:rsid w:val="006A0CE9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blk">
    <w:name w:val="blk"/>
    <w:rsid w:val="006A0CE9"/>
  </w:style>
  <w:style w:type="table" w:styleId="aff1">
    <w:name w:val="Table Grid"/>
    <w:basedOn w:val="a1"/>
    <w:uiPriority w:val="59"/>
    <w:rsid w:val="006A0CE9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8">
    <w:name w:val="Стиль8"/>
    <w:basedOn w:val="a"/>
    <w:rsid w:val="006A0CE9"/>
    <w:pPr>
      <w:spacing w:after="0" w:line="240" w:lineRule="auto"/>
    </w:pPr>
    <w:rPr>
      <w:rFonts w:ascii="Times New Roman" w:eastAsia="Calibri" w:hAnsi="Times New Roman" w:cs="Times New Roman"/>
      <w:noProof/>
      <w:sz w:val="28"/>
      <w:szCs w:val="28"/>
      <w:lang w:eastAsia="ru-RU"/>
    </w:rPr>
  </w:style>
  <w:style w:type="character" w:customStyle="1" w:styleId="af9">
    <w:name w:val="Абзац списка Знак"/>
    <w:aliases w:val="ТЗ список Знак,Абзац списка нумерованный Знак"/>
    <w:link w:val="af8"/>
    <w:uiPriority w:val="34"/>
    <w:qFormat/>
    <w:locked/>
    <w:rsid w:val="006A0C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6A0C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3">
    <w:basedOn w:val="a"/>
    <w:next w:val="a"/>
    <w:qFormat/>
    <w:rsid w:val="006A0CE9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  <w:lang w:eastAsia="ru-RU"/>
    </w:rPr>
  </w:style>
  <w:style w:type="character" w:customStyle="1" w:styleId="14">
    <w:name w:val="Название Знак1"/>
    <w:link w:val="aff4"/>
    <w:rsid w:val="006A0CE9"/>
    <w:rPr>
      <w:rFonts w:ascii="Calibri Light" w:hAnsi="Calibri Light"/>
      <w:b/>
      <w:bCs/>
      <w:kern w:val="28"/>
      <w:sz w:val="32"/>
      <w:szCs w:val="32"/>
    </w:rPr>
  </w:style>
  <w:style w:type="character" w:styleId="aff5">
    <w:name w:val="Emphasis"/>
    <w:qFormat/>
    <w:rsid w:val="006A0CE9"/>
    <w:rPr>
      <w:i/>
      <w:iCs/>
    </w:rPr>
  </w:style>
  <w:style w:type="character" w:customStyle="1" w:styleId="9">
    <w:name w:val="Основной текст (9)_"/>
    <w:link w:val="90"/>
    <w:locked/>
    <w:rsid w:val="006A0CE9"/>
    <w:rPr>
      <w:i/>
      <w:iCs/>
      <w:spacing w:val="1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6A0CE9"/>
    <w:pPr>
      <w:shd w:val="clear" w:color="auto" w:fill="FFFFFF"/>
      <w:spacing w:after="240" w:line="0" w:lineRule="atLeast"/>
      <w:ind w:hanging="2080"/>
      <w:jc w:val="both"/>
    </w:pPr>
    <w:rPr>
      <w:i/>
      <w:iCs/>
      <w:spacing w:val="1"/>
    </w:rPr>
  </w:style>
  <w:style w:type="character" w:customStyle="1" w:styleId="91">
    <w:name w:val="Основной текст (9) + Не курсив"/>
    <w:aliases w:val="Интервал 0 pt"/>
    <w:rsid w:val="006A0CE9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7"/>
      <w:w w:val="100"/>
      <w:position w:val="0"/>
      <w:sz w:val="20"/>
      <w:szCs w:val="20"/>
      <w:u w:val="none"/>
      <w:effect w:val="none"/>
      <w:lang w:val="ru-RU"/>
    </w:rPr>
  </w:style>
  <w:style w:type="character" w:customStyle="1" w:styleId="aff6">
    <w:name w:val="Основной текст_"/>
    <w:link w:val="21"/>
    <w:locked/>
    <w:rsid w:val="006A0CE9"/>
    <w:rPr>
      <w:spacing w:val="7"/>
      <w:shd w:val="clear" w:color="auto" w:fill="FFFFFF"/>
    </w:rPr>
  </w:style>
  <w:style w:type="paragraph" w:customStyle="1" w:styleId="21">
    <w:name w:val="Основной текст2"/>
    <w:basedOn w:val="a"/>
    <w:link w:val="aff6"/>
    <w:rsid w:val="006A0CE9"/>
    <w:pPr>
      <w:shd w:val="clear" w:color="auto" w:fill="FFFFFF"/>
      <w:spacing w:before="120" w:after="360" w:line="0" w:lineRule="atLeast"/>
      <w:ind w:hanging="1800"/>
      <w:jc w:val="both"/>
    </w:pPr>
    <w:rPr>
      <w:spacing w:val="7"/>
    </w:rPr>
  </w:style>
  <w:style w:type="character" w:customStyle="1" w:styleId="100">
    <w:name w:val="Основной текст (10)_"/>
    <w:link w:val="101"/>
    <w:rsid w:val="006A0CE9"/>
    <w:rPr>
      <w:spacing w:val="10"/>
      <w:shd w:val="clear" w:color="auto" w:fill="FFFFFF"/>
    </w:rPr>
  </w:style>
  <w:style w:type="character" w:customStyle="1" w:styleId="0pt">
    <w:name w:val="Основной текст + Интервал 0 pt"/>
    <w:rsid w:val="006A0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85pt0pt">
    <w:name w:val="Основной текст + 8;5 pt;Интервал 0 pt"/>
    <w:rsid w:val="006A0CE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"/>
      <w:w w:val="100"/>
      <w:position w:val="0"/>
      <w:sz w:val="17"/>
      <w:szCs w:val="17"/>
      <w:u w:val="none"/>
      <w:lang w:val="en-US"/>
    </w:rPr>
  </w:style>
  <w:style w:type="paragraph" w:customStyle="1" w:styleId="101">
    <w:name w:val="Основной текст (10)"/>
    <w:basedOn w:val="a"/>
    <w:link w:val="100"/>
    <w:rsid w:val="006A0CE9"/>
    <w:pPr>
      <w:shd w:val="clear" w:color="auto" w:fill="FFFFFF"/>
      <w:spacing w:after="0" w:line="273" w:lineRule="exact"/>
      <w:ind w:firstLine="700"/>
      <w:jc w:val="both"/>
    </w:pPr>
    <w:rPr>
      <w:spacing w:val="10"/>
    </w:rPr>
  </w:style>
  <w:style w:type="character" w:customStyle="1" w:styleId="90pt">
    <w:name w:val="Основной текст (9) + Не курсив;Интервал 0 pt"/>
    <w:rsid w:val="006A0CE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7"/>
      <w:w w:val="100"/>
      <w:position w:val="0"/>
      <w:sz w:val="20"/>
      <w:szCs w:val="20"/>
      <w:u w:val="none"/>
      <w:lang w:val="ru-RU"/>
    </w:rPr>
  </w:style>
  <w:style w:type="paragraph" w:customStyle="1" w:styleId="22">
    <w:name w:val="2Название"/>
    <w:basedOn w:val="a"/>
    <w:link w:val="23"/>
    <w:qFormat/>
    <w:rsid w:val="006A0CE9"/>
    <w:pPr>
      <w:spacing w:after="0" w:line="240" w:lineRule="auto"/>
      <w:ind w:right="4536"/>
      <w:jc w:val="both"/>
    </w:pPr>
    <w:rPr>
      <w:rFonts w:ascii="Arial" w:eastAsia="Times New Roman" w:hAnsi="Arial" w:cs="Times New Roman"/>
      <w:b/>
      <w:sz w:val="24"/>
      <w:szCs w:val="28"/>
      <w:lang w:eastAsia="ar-SA"/>
    </w:rPr>
  </w:style>
  <w:style w:type="character" w:customStyle="1" w:styleId="23">
    <w:name w:val="2Название Знак"/>
    <w:link w:val="22"/>
    <w:rsid w:val="006A0CE9"/>
    <w:rPr>
      <w:rFonts w:ascii="Arial" w:eastAsia="Times New Roman" w:hAnsi="Arial" w:cs="Times New Roman"/>
      <w:b/>
      <w:sz w:val="24"/>
      <w:szCs w:val="28"/>
      <w:lang w:eastAsia="ar-SA"/>
    </w:rPr>
  </w:style>
  <w:style w:type="paragraph" w:styleId="aff4">
    <w:name w:val="Title"/>
    <w:basedOn w:val="a"/>
    <w:next w:val="a"/>
    <w:link w:val="14"/>
    <w:qFormat/>
    <w:rsid w:val="006A0CE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7">
    <w:name w:val="Название Знак"/>
    <w:basedOn w:val="a0"/>
    <w:uiPriority w:val="10"/>
    <w:rsid w:val="006A0CE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F8CEE151FA2A080D44B05792FCF73065623371FF564502B9D2DB55F465C6FE19460098B4003FA8FE6DE2A288B36E2529F30C54709AEE26CJ4jCM" TargetMode="External"/><Relationship Id="rId13" Type="http://schemas.openxmlformats.org/officeDocument/2006/relationships/hyperlink" Target="consultantplus://offline/ref=3321E533300E6786597C9133D430508069DEABA6E41C70AC0EDB2BA8415211582E72D1BAF454EECD543BF458944F14B01D079BA2113BO874I" TargetMode="External"/><Relationship Id="rId18" Type="http://schemas.openxmlformats.org/officeDocument/2006/relationships/hyperlink" Target="consultantplus://offline/ref=1927800CB3981DAEDE91ECAA4DFEB92EF99A9D8B83056BE4F2CCF10CEE2730DB5311F81DB92678D65E275957994B7B47E9BA5FD538B0P0M" TargetMode="External"/><Relationship Id="rId26" Type="http://schemas.openxmlformats.org/officeDocument/2006/relationships/hyperlink" Target="consultantplus://offline/ref=6E4DDE2D2C3EDBE94E8CCB8BFB50DB7DD277D5035A29404EBBBBE61E3911D467F832AFD1726F2C6F80E46D6674C85438DC606234D9i4qCF" TargetMode="External"/><Relationship Id="rId39" Type="http://schemas.openxmlformats.org/officeDocument/2006/relationships/hyperlink" Target="consultantplus://offline/ref=6C4787F475F6613F410A5737872ED998A603D0B3396442DA2C90EE82C0587071364823751CD3394A52E8CF4E25x3C8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1927800CB3981DAEDE91ECAA4DFEB92EF99A9D8B83056BE4F2CCF10CEE2730DB5311F81DBF2678D65E275957994B7B47E9BA5FD538B0P0M" TargetMode="External"/><Relationship Id="rId34" Type="http://schemas.openxmlformats.org/officeDocument/2006/relationships/hyperlink" Target="consultantplus://offline/ref=C75F932CA75011B4DD40BFA5B3F88F74FD227FAA172E080FA7B290BAEFCEA2464FD83CC71A0F8E5914B290A634qBf8J" TargetMode="External"/><Relationship Id="rId42" Type="http://schemas.openxmlformats.org/officeDocument/2006/relationships/hyperlink" Target="consultantplus://offline/ref=6C4787F475F6613F410A5737872ED998A601D6BC356742DA2C90EE82C058707124487B791ED6274B53FD991F636EC18D36117C5ADA7C6691xBC4J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3321E533300E6786597C9133D430508069DEABA6E41C70AC0EDB2BA8415211582E72D1BAF451ECC50661E45CDD181CAC181D85A40F3B8710O57FI" TargetMode="External"/><Relationship Id="rId17" Type="http://schemas.openxmlformats.org/officeDocument/2006/relationships/hyperlink" Target="consultantplus://offline/ref=1927800CB3981DAEDE91ECAA4DFEB92EF99A9D8B83056BE4F2CCF10CEE2730DB5311F81AB92427D34B36015B915C6544F4A65DD7B3P9M" TargetMode="External"/><Relationship Id="rId25" Type="http://schemas.openxmlformats.org/officeDocument/2006/relationships/hyperlink" Target="consultantplus://offline/ref=64967A09EBF4D94CFF9F6C0EA8F5E7ACA6DC6AB06F9F805C478D20DBE8DD198A5EB01F6BE2FF6D0CF890534A22BC7DE8232CC502CDF47753DB6BG" TargetMode="External"/><Relationship Id="rId33" Type="http://schemas.openxmlformats.org/officeDocument/2006/relationships/hyperlink" Target="consultantplus://offline/ref=C75F932CA75011B4DD40BFA5B3F88F74FD2373A6132E080FA7B290BAEFCEA2465DD864CB180A995A18A7C6F772EEDBB661CF15E99FDFCB97qDfCJ" TargetMode="External"/><Relationship Id="rId38" Type="http://schemas.openxmlformats.org/officeDocument/2006/relationships/hyperlink" Target="consultantplus://offline/ref=6C4787F475F6613F410A5737872ED998A601D6BC356742DA2C90EE82C058707124487B791ED6274B53FD991F636EC18D36117C5ADA7C6691xBC4J" TargetMode="External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321E533300E6786597C9133D43050806ED7A8A6E21B70AC0EDB2BA8415211583C7289B6F654F1C60474B20D9BO47EI" TargetMode="External"/><Relationship Id="rId20" Type="http://schemas.openxmlformats.org/officeDocument/2006/relationships/hyperlink" Target="consultantplus://offline/ref=1927800CB3981DAEDE91ECAA4DFEB92EF99A9D8B83056BE4F2CCF10CEE2730DB5311F81FBA2F70870D68580BDC176846E3BA5DD6240191F4BEPFM" TargetMode="External"/><Relationship Id="rId29" Type="http://schemas.openxmlformats.org/officeDocument/2006/relationships/hyperlink" Target="consultantplus://offline/ref=784035910739B053E9F26B3FFEE55A99836A0A7C31C3FDBEF730CBD0CA40A29280AC79396061269720D02A1BB40234DD40044B7C74tBX0I" TargetMode="External"/><Relationship Id="rId41" Type="http://schemas.openxmlformats.org/officeDocument/2006/relationships/hyperlink" Target="consultantplus://offline/ref=6C4787F475F6613F410A5737872ED998A603D0B3396442DA2C90EE82C0587071364823751CD3394A52E8CF4E25x3C8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sergeevskoe-r20.gosweb.gosuslugi.ru/" TargetMode="External"/><Relationship Id="rId24" Type="http://schemas.openxmlformats.org/officeDocument/2006/relationships/hyperlink" Target="consultantplus://offline/ref=64967A09EBF4D94CFF9F6C0EA8F5E7ACA6DC6AB06F9F805C478D20DBE8DD198A5EB01F6BE2FF6D0CF890534A22BC7DE8232CC502CDF47753DB6BG" TargetMode="External"/><Relationship Id="rId32" Type="http://schemas.openxmlformats.org/officeDocument/2006/relationships/hyperlink" Target="consultantplus://offline/ref=C75F932CA75011B4DD40BFA5B3F88F74FD2373A6132E080FA7B290BAEFCEA2464FD83CC71A0F8E5914B290A634qBf8J" TargetMode="External"/><Relationship Id="rId37" Type="http://schemas.openxmlformats.org/officeDocument/2006/relationships/hyperlink" Target="consultantplus://offline/ref=6C4787F475F6613F410A5737872ED998A603D0B3396442DA2C90EE82C0587071364823751CD3394A52E8CF4E25x3C8J" TargetMode="External"/><Relationship Id="rId40" Type="http://schemas.openxmlformats.org/officeDocument/2006/relationships/hyperlink" Target="consultantplus://offline/ref=6C4787F475F6613F410A5737872ED998A600DCB5346642DA2C90EE82C0587071364823751CD3394A52E8CF4E25x3C8J" TargetMode="External"/><Relationship Id="rId45" Type="http://schemas.openxmlformats.org/officeDocument/2006/relationships/hyperlink" Target="consultantplus://offline/ref=2D64A41DD444599976B96D9C313E2D3CCABB69316C671C412D1A2F6A7CEF68D9F2AA9E1EB7356EE5421A4D376F9A429C4F576714A0677AA0hCt6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321E533300E6786597C9133D43050806ED7A8A6E21B70AC0EDB2BA8415211583C7289B6F654F1C60474B20D9BO47EI" TargetMode="External"/><Relationship Id="rId23" Type="http://schemas.openxmlformats.org/officeDocument/2006/relationships/hyperlink" Target="consultantplus://offline/ref=64967A09EBF4D94CFF9F6C0EA8F5E7ACA6DC6AB06F9F805C478D20DBE8DD198A5EB01F6BE2FF6D0CF890534A22BC7DE8232CC502CDF47753DB6BG" TargetMode="External"/><Relationship Id="rId28" Type="http://schemas.openxmlformats.org/officeDocument/2006/relationships/hyperlink" Target="consultantplus://offline/ref=6AB5C297A89DE1E69413788E86204B5B6A0F9735BAA10AF736B6B224636D4C8593A2AE69C1F94EA94F098B1048DB21DC5AC31B18B0896D77L5NFG" TargetMode="External"/><Relationship Id="rId36" Type="http://schemas.openxmlformats.org/officeDocument/2006/relationships/hyperlink" Target="consultantplus://offline/ref=6C4787F475F6613F410A5737872ED998A600DCB5346642DA2C90EE82C0587071364823751CD3394A52E8CF4E25x3C8J" TargetMode="External"/><Relationship Id="rId10" Type="http://schemas.openxmlformats.org/officeDocument/2006/relationships/hyperlink" Target="consultantplus://offline/ref=8786C759A88CB2E73EA4B16B170B055355B7A7489A2E852FF7AC6940FC22A9B35548ED7EC1F96B5F4B2551295CF72B4D78448B1590BB19C4kEF1H" TargetMode="External"/><Relationship Id="rId19" Type="http://schemas.openxmlformats.org/officeDocument/2006/relationships/hyperlink" Target="consultantplus://offline/ref=1927800CB3981DAEDE91ECAA4DFEB92EF99A9D8B83056BE4F2CCF10CEE2730DB5311F81FBA2F70870D68580BDC176846E3BA5DD6240191F4BEPFM" TargetMode="External"/><Relationship Id="rId31" Type="http://schemas.openxmlformats.org/officeDocument/2006/relationships/hyperlink" Target="consultantplus://offline/ref=C75F932CA75011B4DD40BFA5B3F88F74FD2373A6132E080FA7B290BAEFCEA2464FD83CC71A0F8E5914B290A634qBf8J" TargetMode="External"/><Relationship Id="rId44" Type="http://schemas.openxmlformats.org/officeDocument/2006/relationships/hyperlink" Target="consultantplus://offline/ref=6C4787F475F6613F410A5737872ED998A10BDCB13E6242DA2C90EE82C0587071364823751CD3394A52E8CF4E25x3C8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F8CEE151FA2A080D44B05792FCF73065623371FF564502B9D2DB55F465C6FE1946009894705F2D8B1912B74CF61F1529830C74215JAjFM" TargetMode="External"/><Relationship Id="rId14" Type="http://schemas.openxmlformats.org/officeDocument/2006/relationships/hyperlink" Target="consultantplus://offline/ref=3321E533300E6786597C9133D430508069DCABA5E51C70AC0EDB2BA8415211582E72D1B8FF05BE825567B208874D15B01F0387OA73I" TargetMode="External"/><Relationship Id="rId22" Type="http://schemas.openxmlformats.org/officeDocument/2006/relationships/hyperlink" Target="consultantplus://offline/ref=E881C8D7EABA198395F3CC6E624A739B25C859FC8F7214623DE8C8A59F2206A4DD8F74805E5AA039D83D5344B7FC13119C92A4C9CF748727DC15G" TargetMode="External"/><Relationship Id="rId27" Type="http://schemas.openxmlformats.org/officeDocument/2006/relationships/hyperlink" Target="consultantplus://offline/ref=6E4DDE2D2C3EDBE94E8CCB8BFB50DB7DD270D0005D21404EBBBBE61E3911D467F832AFD47E65736A95F5356A75D64A3DC77C6036iDq8F" TargetMode="External"/><Relationship Id="rId30" Type="http://schemas.openxmlformats.org/officeDocument/2006/relationships/hyperlink" Target="consultantplus://offline/ref=C75F932CA75011B4DD40BFA5B3F88F74FD227CA7102C080FA7B290BAEFCEA2464FD83CC71A0F8E5914B290A634qBf8J" TargetMode="External"/><Relationship Id="rId35" Type="http://schemas.openxmlformats.org/officeDocument/2006/relationships/hyperlink" Target="consultantplus://offline/ref=C75F932CA75011B4DD40BFA5B3F88F74FD227FAA172E080FA7B290BAEFCEA2464FD83CC71A0F8E5914B290A634qBf8J" TargetMode="External"/><Relationship Id="rId43" Type="http://schemas.openxmlformats.org/officeDocument/2006/relationships/hyperlink" Target="consultantplus://offline/ref=6C4787F475F6613F410A5737872ED998A603D0B3396442DA2C90EE82C0587071364823751CD3394A52E8CF4E25x3C8J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</Pages>
  <Words>19929</Words>
  <Characters>113596</Characters>
  <Application>Microsoft Office Word</Application>
  <DocSecurity>0</DocSecurity>
  <Lines>946</Lines>
  <Paragraphs>266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Сергеевка</dc:creator>
  <cp:lastModifiedBy>Сергеевка</cp:lastModifiedBy>
  <cp:revision>6</cp:revision>
  <dcterms:created xsi:type="dcterms:W3CDTF">2023-08-02T10:59:00Z</dcterms:created>
  <dcterms:modified xsi:type="dcterms:W3CDTF">2023-08-07T08:33:00Z</dcterms:modified>
</cp:coreProperties>
</file>