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9A" w:rsidRPr="00964238" w:rsidRDefault="00DC4B9A" w:rsidP="00671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DC4B9A" w:rsidRPr="00964238" w:rsidRDefault="00D9487E" w:rsidP="006719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r w:rsidR="00DC4B9A" w:rsidRPr="00964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</w:t>
      </w:r>
      <w:r w:rsidR="00964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ПОСЕЛЕНИЯ</w:t>
      </w:r>
    </w:p>
    <w:p w:rsidR="00DC4B9A" w:rsidRPr="00964238" w:rsidRDefault="00DC4B9A" w:rsidP="006719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DC4B9A" w:rsidRPr="00964238" w:rsidRDefault="00DC4B9A" w:rsidP="006719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DC4B9A" w:rsidRPr="00964238" w:rsidRDefault="00964238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DC4B9A" w:rsidRPr="00964238" w:rsidRDefault="00DC4B9A" w:rsidP="006719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D9487E" w:rsidRPr="00964238" w:rsidRDefault="00D9487E" w:rsidP="006719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4B9A" w:rsidRPr="00964238" w:rsidRDefault="00D9487E" w:rsidP="006719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</w:t>
      </w:r>
      <w:r w:rsidRPr="009642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18 марта 2019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года</w:t>
      </w:r>
      <w:r w:rsidR="009642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№</w:t>
      </w:r>
      <w:r w:rsidRPr="009642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7</w:t>
      </w:r>
      <w:r w:rsidR="009642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</w:p>
    <w:p w:rsidR="00DC4B9A" w:rsidRPr="00964238" w:rsidRDefault="00DC4B9A" w:rsidP="006719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87E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D9487E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78" w:type="dxa"/>
        <w:tblLook w:val="01E0" w:firstRow="1" w:lastRow="1" w:firstColumn="1" w:lastColumn="1" w:noHBand="0" w:noVBand="0"/>
      </w:tblPr>
      <w:tblGrid>
        <w:gridCol w:w="6324"/>
        <w:gridCol w:w="4054"/>
      </w:tblGrid>
      <w:tr w:rsidR="00DC4B9A" w:rsidRPr="00964238" w:rsidTr="006143B8">
        <w:tc>
          <w:tcPr>
            <w:tcW w:w="6324" w:type="dxa"/>
          </w:tcPr>
          <w:p w:rsidR="00DC4B9A" w:rsidRPr="00964238" w:rsidRDefault="00DC4B9A" w:rsidP="0067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423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 внесении изменений в постановление </w:t>
            </w:r>
          </w:p>
          <w:p w:rsidR="00DC4B9A" w:rsidRPr="00964238" w:rsidRDefault="00DC4B9A" w:rsidP="0067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423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6</w:t>
            </w:r>
            <w:r w:rsidR="00D9487E" w:rsidRPr="0096423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  <w:r w:rsidRPr="0096423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от </w:t>
            </w:r>
            <w:r w:rsidR="00D9487E" w:rsidRPr="0096423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23.08.2016</w:t>
            </w:r>
            <w:r w:rsidRPr="0096423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г. «Об утверждении административного регламента </w:t>
            </w:r>
          </w:p>
          <w:p w:rsidR="00DC4B9A" w:rsidRPr="00964238" w:rsidRDefault="00DC4B9A" w:rsidP="0067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423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 предоставлению муниципальной услуги «</w:t>
            </w:r>
            <w:r w:rsidRPr="0096423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 реконструкции</w:t>
            </w:r>
            <w:r w:rsidRPr="0096423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  <w:r w:rsidR="00D9487E" w:rsidRPr="0096423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054" w:type="dxa"/>
          </w:tcPr>
          <w:p w:rsidR="00DC4B9A" w:rsidRPr="00964238" w:rsidRDefault="00DC4B9A" w:rsidP="0067190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96423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</w:t>
      </w:r>
      <w:proofErr w:type="spellStart"/>
      <w:r w:rsidR="00D9487E" w:rsidRPr="00964238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6423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района,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</w:t>
      </w:r>
      <w:proofErr w:type="spellStart"/>
      <w:r w:rsidR="00D9487E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</w:t>
      </w:r>
      <w:r w:rsidR="00D9487E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21.05.2015 года № 23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Порядке разработки и утверждения административных регламентов предоставления муниципальных услуг»,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</w:t>
      </w:r>
      <w:proofErr w:type="spellStart"/>
      <w:r w:rsidR="00D9487E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proofErr w:type="gramEnd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муниципального района 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="00F83C1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83C1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.2015 года № </w:t>
      </w:r>
      <w:r w:rsidR="00F83C1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перечней государственных и муниципальных услуг, предоставляемых администрацией </w:t>
      </w:r>
      <w:proofErr w:type="spellStart"/>
      <w:r w:rsidR="00D9487E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области»,</w:t>
      </w:r>
      <w:r w:rsidRPr="0096423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Постановлением Правительства Российской Федерации № 1653 от 24.12.2018 г. «О внесении изменений в Постановление Правительства Российской Федерации от 28 января 2006 № 47»</w:t>
      </w:r>
      <w:r w:rsidR="0096423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D9487E" w:rsidRPr="00964238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6423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  <w:r w:rsidR="0096423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6423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ПОСТАНОВЛЯЕТ:</w:t>
      </w: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изменения в административный регламент по предоставлению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 реконструкции»:</w:t>
      </w: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3</w:t>
      </w:r>
      <w:r w:rsidRPr="00964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Состав, последовательность и сроки выполнения административных процедур, требования к порядку их выполнения» добавить пунктом следующего содержания: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Пункт 3.7. Порядок признания садового дома жилым домом и жилого дома садовым домом: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3.7.1. Садовый дом признается жилым домом и жилой дом - садовым домом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на основании решения органа местного самоуправления муниципального образования, в границах которого расположен садовый дом или жилой дом (далее - уполномоченный орган местного самоуправления).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3.7.2. Для признания садового дома жилым домом и жилого дома садовым домом собственник садового дома или жилого дома (далее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регламентом</w:t>
      </w:r>
      <w:proofErr w:type="gramEnd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</w:t>
      </w:r>
      <w:proofErr w:type="gramEnd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такого документа;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7" w:history="1">
        <w:r w:rsidRPr="00964238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частью 2 статьи 5</w:t>
        </w:r>
      </w:hyperlink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hyperlink r:id="rId8" w:history="1">
        <w:r w:rsidRPr="00964238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статьями 7</w:t>
        </w:r>
      </w:hyperlink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hyperlink r:id="rId9" w:history="1">
        <w:r w:rsidRPr="00964238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8</w:t>
        </w:r>
      </w:hyperlink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</w:t>
      </w:r>
      <w:hyperlink r:id="rId10" w:history="1">
        <w:r w:rsidRPr="00964238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10</w:t>
        </w:r>
      </w:hyperlink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3.7.3. Заявитель вправе не представлять выписку из Единого государственного реестра недвижимости.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домом,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3.7.4. Заявителю выдается расписка в получении от заявителя документов, с указанием их перечня и даты получения уполномоченным органом местного самоуправления. В случае представления документов заявителем через многофункциональный центр расписка выдается многофункциональным центром.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3.7.5. 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Решение о признании садового дома жилым домом или жилого дома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документов, уполномоченным органом местного самоуправления не позднее чем через 45 календарных дней со дня подачи заявления.</w:t>
      </w:r>
      <w:proofErr w:type="gramEnd"/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3.7.6. Уполномоченный орган местного самоуправления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способом, указанным в заявлении, такое решение по форме согласно приложению № 6.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центр.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3.7.7. Решение об отказе в признании садового дома жилым домом или жилого дома садовым домом принимается в следующих случаях: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непредставление заявителем документов, предусмотренных подпунктами настоящим регламентом;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или нотариально заверенная копия такого документа не были представлены заявителем. 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или нотариально</w:t>
      </w:r>
      <w:proofErr w:type="gramEnd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г) непредставление заявителем документа, в случае если садовый дом или жилой дом обременен правами третьих лиц;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д)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3.7.8.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положения.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3.7.9. Решение об отказе в признании садового дома жилым домом или жилого дома садовым домом выдается или направляется указанным в заявлении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способом заявителю не позднее чем через 3 рабочих дня со дня принятия такого решения и может быть обжаловано заявителем в судебном порядке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."</w:t>
      </w:r>
      <w:proofErr w:type="gramEnd"/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C4B9A" w:rsidRPr="00964238" w:rsidRDefault="00DC4B9A" w:rsidP="006719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2. Добавить Приложение № 6 к административному регламенту «Об утверждении административного регламента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предоставлению муниципальной услуги «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 реконструкции</w:t>
      </w:r>
      <w:r w:rsidRPr="009642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 1 к настоящему постановлению.</w:t>
      </w: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964238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</w:rPr>
        <w:t>3. Обнародовать настоящее постановление в установленном порядке и разместить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</w:rPr>
        <w:t>официальном сайте органов местного самоуправления Подгоренского муниципального района.</w:t>
      </w:r>
    </w:p>
    <w:p w:rsidR="00DC4B9A" w:rsidRPr="00964238" w:rsidRDefault="00964238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DC4B9A" w:rsidRPr="00964238" w:rsidRDefault="00DC4B9A" w:rsidP="0067190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DC4B9A" w:rsidRPr="00964238" w:rsidRDefault="00DC4B9A" w:rsidP="0067190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DC4B9A" w:rsidRPr="00964238" w:rsidRDefault="00ED7F8F" w:rsidP="006719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7190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7190B" w:rsidRPr="00964238" w:rsidRDefault="0067190B" w:rsidP="0067190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D7F8F" w:rsidRDefault="00ED7F8F" w:rsidP="0067190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0" w:name="_GoBack"/>
      <w:bookmarkEnd w:id="0"/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Приложение № 1</w:t>
      </w:r>
    </w:p>
    <w:p w:rsidR="00DC4B9A" w:rsidRPr="00964238" w:rsidRDefault="00DC4B9A" w:rsidP="0067190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ar-SA"/>
        </w:rPr>
        <w:t>(форма)</w:t>
      </w:r>
    </w:p>
    <w:p w:rsidR="00DC4B9A" w:rsidRPr="00964238" w:rsidRDefault="00DC4B9A" w:rsidP="0067190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(Бланк уполномоченного</w:t>
      </w:r>
      <w:proofErr w:type="gramEnd"/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 местного самоуправления)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признании садового дома жилым домом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и жилого дома садовым домом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Дата, номер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обращением ______________________________________________________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физического лица, наименование юридического</w:t>
      </w:r>
      <w:proofErr w:type="gramEnd"/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 - заявителя)</w:t>
      </w:r>
    </w:p>
    <w:p w:rsidR="00DC4B9A" w:rsidRPr="00964238" w:rsidRDefault="0067190B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садовый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жилым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домом/жилой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садовым домом,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намерении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-----------------------------------------------------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(ненужное зачеркнуть)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расположенный</w:t>
      </w:r>
      <w:proofErr w:type="gramEnd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 __________________________________________________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</w:t>
      </w:r>
      <w:r w:rsidR="0067190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земельного участка, в пределах которого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дом: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</w:t>
      </w:r>
      <w:r w:rsidR="0067190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 w:rsidR="0067190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______________________________________________________________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и реквизиты правоустанавливающего документа)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 w:rsidR="0067190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представленных документов принято решение: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__________________________________________________________________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(садовый дом жилым домом/жилой дом садовым домом - </w:t>
      </w:r>
      <w:proofErr w:type="gramStart"/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нужное</w:t>
      </w:r>
      <w:proofErr w:type="gramEnd"/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указать)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 w:rsidR="0067190B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(должность)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должностного лица органа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 должностного лица органа</w:t>
      </w:r>
      <w:proofErr w:type="gramEnd"/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 самоуправления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 самоуправления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образования, в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образования, 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границах</w:t>
      </w:r>
      <w:proofErr w:type="gramEnd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которого расположен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границах которого расположен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садовый дом или жилой дом)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садовый дом или жилой дом)</w:t>
      </w:r>
      <w:proofErr w:type="gramEnd"/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Получил: "__" ____________ 20__ г.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(заполняется</w:t>
      </w:r>
      <w:proofErr w:type="gramEnd"/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лично)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направлено в адрес заявителя</w:t>
      </w:r>
      <w:r w:rsid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 20__ г.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(заполняется в случае направления решения по почте)</w:t>
      </w:r>
    </w:p>
    <w:p w:rsidR="00DC4B9A" w:rsidRPr="00964238" w:rsidRDefault="00DC4B9A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</w:t>
      </w:r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(Ф.И.О., подпись должностного лица,</w:t>
      </w:r>
      <w:proofErr w:type="gramEnd"/>
    </w:p>
    <w:p w:rsidR="00DC4B9A" w:rsidRPr="00964238" w:rsidRDefault="00964238" w:rsidP="00671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B9A" w:rsidRPr="0096423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направившего решение в адрес заявителя)".</w:t>
      </w:r>
    </w:p>
    <w:p w:rsidR="00CB33AA" w:rsidRPr="00964238" w:rsidRDefault="00CB33AA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B33AA" w:rsidRPr="00964238" w:rsidSect="00964238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8C8" w:rsidRDefault="008F48C8">
      <w:pPr>
        <w:spacing w:after="0" w:line="240" w:lineRule="auto"/>
      </w:pPr>
      <w:r>
        <w:separator/>
      </w:r>
    </w:p>
  </w:endnote>
  <w:endnote w:type="continuationSeparator" w:id="0">
    <w:p w:rsidR="008F48C8" w:rsidRDefault="008F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05C" w:rsidRDefault="00DC4B9A" w:rsidP="00F4005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005C" w:rsidRDefault="008F48C8" w:rsidP="00F4005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05C" w:rsidRDefault="008F48C8" w:rsidP="00F4005C">
    <w:pPr>
      <w:pStyle w:val="a5"/>
      <w:framePr w:wrap="around" w:vAnchor="text" w:hAnchor="margin" w:xAlign="right" w:y="1"/>
      <w:rPr>
        <w:rStyle w:val="a7"/>
      </w:rPr>
    </w:pPr>
  </w:p>
  <w:p w:rsidR="00F4005C" w:rsidRDefault="008F48C8" w:rsidP="00F4005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8C8" w:rsidRDefault="008F48C8">
      <w:pPr>
        <w:spacing w:after="0" w:line="240" w:lineRule="auto"/>
      </w:pPr>
      <w:r>
        <w:separator/>
      </w:r>
    </w:p>
  </w:footnote>
  <w:footnote w:type="continuationSeparator" w:id="0">
    <w:p w:rsidR="008F48C8" w:rsidRDefault="008F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05C" w:rsidRDefault="00DC4B9A" w:rsidP="00F4005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005C" w:rsidRDefault="008F48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05C" w:rsidRDefault="00DC4B9A" w:rsidP="00F4005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7761">
      <w:rPr>
        <w:rStyle w:val="a7"/>
        <w:noProof/>
      </w:rPr>
      <w:t>5</w:t>
    </w:r>
    <w:r>
      <w:rPr>
        <w:rStyle w:val="a7"/>
      </w:rPr>
      <w:fldChar w:fldCharType="end"/>
    </w:r>
  </w:p>
  <w:p w:rsidR="00F4005C" w:rsidRDefault="008F48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9A"/>
    <w:rsid w:val="00296056"/>
    <w:rsid w:val="00360834"/>
    <w:rsid w:val="00527761"/>
    <w:rsid w:val="0067190B"/>
    <w:rsid w:val="00864775"/>
    <w:rsid w:val="008F48C8"/>
    <w:rsid w:val="00964238"/>
    <w:rsid w:val="00CB33AA"/>
    <w:rsid w:val="00D9487E"/>
    <w:rsid w:val="00DC4B9A"/>
    <w:rsid w:val="00ED7F8F"/>
    <w:rsid w:val="00F8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C4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C4B9A"/>
  </w:style>
  <w:style w:type="paragraph" w:styleId="a5">
    <w:name w:val="footer"/>
    <w:basedOn w:val="a"/>
    <w:link w:val="a6"/>
    <w:rsid w:val="00DC4B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C4B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C4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C4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C4B9A"/>
  </w:style>
  <w:style w:type="paragraph" w:styleId="a5">
    <w:name w:val="footer"/>
    <w:basedOn w:val="a"/>
    <w:link w:val="a6"/>
    <w:rsid w:val="00DC4B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C4B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C4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43F9BECA26741098EB29ACD7C6C3BFCC4140B2B35E243C610809037190A4E5F0887DD545D8C88BDE69283E5CC2CA65C02A8E6786F79727O6aAH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43F9BECA26741098EB29ACD7C6C3BFCC4140B2B35E243C610809037190A4E5F0887DD545D8C88AD069283E5CC2CA65C02A8E6786F79727O6aAH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A43F9BECA26741098EB29ACD7C6C3BFCC4140B2B35E243C610809037190A4E5F0887DD545D8C983D169283E5CC2CA65C02A8E6786F79727O6a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43F9BECA26741098EB29ACD7C6C3BFCC4140B2B35E243C610809037190A4E5F0887DD545D8C982D269283E5CC2CA65C02A8E6786F79727O6aA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5</cp:revision>
  <cp:lastPrinted>2019-03-26T08:20:00Z</cp:lastPrinted>
  <dcterms:created xsi:type="dcterms:W3CDTF">2019-03-14T08:50:00Z</dcterms:created>
  <dcterms:modified xsi:type="dcterms:W3CDTF">2019-03-26T08:22:00Z</dcterms:modified>
</cp:coreProperties>
</file>