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586" w:rsidRPr="00AF1053" w:rsidRDefault="001E3586" w:rsidP="001E3586">
      <w:pPr>
        <w:pStyle w:val="a7"/>
        <w:jc w:val="center"/>
        <w:rPr>
          <w:b/>
          <w:sz w:val="24"/>
          <w:szCs w:val="24"/>
        </w:rPr>
      </w:pPr>
      <w:r w:rsidRPr="00AF1053">
        <w:rPr>
          <w:b/>
          <w:sz w:val="24"/>
          <w:szCs w:val="24"/>
        </w:rPr>
        <w:t>АДМИНИСТРАЦИЯ</w:t>
      </w:r>
    </w:p>
    <w:p w:rsidR="001E3586" w:rsidRPr="00AF1053" w:rsidRDefault="001E3586" w:rsidP="001E3586">
      <w:pPr>
        <w:pStyle w:val="a7"/>
        <w:jc w:val="center"/>
        <w:rPr>
          <w:b/>
          <w:bCs/>
          <w:color w:val="000000"/>
          <w:sz w:val="24"/>
          <w:szCs w:val="24"/>
        </w:rPr>
      </w:pPr>
      <w:r w:rsidRPr="00AF1053">
        <w:rPr>
          <w:b/>
          <w:sz w:val="24"/>
          <w:szCs w:val="24"/>
        </w:rPr>
        <w:t>СЕРГЕЕВСКОГО СЕЛЬСКОГО  ПОСЕЛЕНИЯ</w:t>
      </w:r>
    </w:p>
    <w:p w:rsidR="001E3586" w:rsidRPr="00AF1053" w:rsidRDefault="001E3586" w:rsidP="001E3586">
      <w:pPr>
        <w:pStyle w:val="a7"/>
        <w:jc w:val="center"/>
        <w:rPr>
          <w:b/>
          <w:sz w:val="24"/>
          <w:szCs w:val="24"/>
        </w:rPr>
      </w:pPr>
      <w:r w:rsidRPr="00AF1053">
        <w:rPr>
          <w:b/>
          <w:sz w:val="24"/>
          <w:szCs w:val="24"/>
        </w:rPr>
        <w:t>ПОДГОРЕНСКОГО МУНИЦИПАЛЬНОГО РАЙОНА</w:t>
      </w:r>
    </w:p>
    <w:p w:rsidR="001E3586" w:rsidRPr="00AF1053" w:rsidRDefault="001E3586" w:rsidP="001E3586">
      <w:pPr>
        <w:pStyle w:val="a7"/>
        <w:jc w:val="center"/>
        <w:rPr>
          <w:b/>
          <w:sz w:val="24"/>
          <w:szCs w:val="24"/>
        </w:rPr>
      </w:pPr>
      <w:r w:rsidRPr="00AF1053">
        <w:rPr>
          <w:b/>
          <w:sz w:val="24"/>
          <w:szCs w:val="24"/>
        </w:rPr>
        <w:t>ВОРОНЕЖСКОЙ ОБЛАСТИ</w:t>
      </w:r>
    </w:p>
    <w:p w:rsidR="001E3586" w:rsidRDefault="001E3586" w:rsidP="001E3586">
      <w:pPr>
        <w:pStyle w:val="a7"/>
        <w:jc w:val="center"/>
        <w:rPr>
          <w:b/>
          <w:bCs/>
          <w:color w:val="000000"/>
          <w:sz w:val="24"/>
          <w:szCs w:val="24"/>
        </w:rPr>
      </w:pPr>
    </w:p>
    <w:p w:rsidR="001E3586" w:rsidRPr="00AF1053" w:rsidRDefault="001E3586" w:rsidP="001E3586">
      <w:pPr>
        <w:pStyle w:val="a7"/>
        <w:jc w:val="center"/>
        <w:rPr>
          <w:b/>
          <w:bCs/>
          <w:color w:val="000000"/>
          <w:sz w:val="24"/>
          <w:szCs w:val="24"/>
        </w:rPr>
      </w:pPr>
    </w:p>
    <w:p w:rsidR="001E3586" w:rsidRDefault="001E3586" w:rsidP="001E3586">
      <w:pPr>
        <w:pStyle w:val="a7"/>
        <w:jc w:val="center"/>
        <w:rPr>
          <w:b/>
          <w:bCs/>
          <w:sz w:val="24"/>
          <w:szCs w:val="24"/>
        </w:rPr>
      </w:pPr>
      <w:r w:rsidRPr="00AF1053">
        <w:rPr>
          <w:b/>
          <w:bCs/>
          <w:sz w:val="24"/>
          <w:szCs w:val="24"/>
        </w:rPr>
        <w:t>ПОСТАНОВЛЕНИЕ</w:t>
      </w:r>
    </w:p>
    <w:p w:rsidR="001E3586" w:rsidRPr="00AF1053" w:rsidRDefault="001E3586" w:rsidP="001E3586">
      <w:pPr>
        <w:pStyle w:val="a7"/>
        <w:jc w:val="center"/>
        <w:rPr>
          <w:b/>
          <w:bCs/>
          <w:sz w:val="24"/>
          <w:szCs w:val="24"/>
        </w:rPr>
      </w:pPr>
    </w:p>
    <w:p w:rsidR="001E3586" w:rsidRPr="00936BE0" w:rsidRDefault="001E3586" w:rsidP="001E3586">
      <w:pPr>
        <w:pStyle w:val="a7"/>
        <w:rPr>
          <w:bCs/>
        </w:rPr>
      </w:pPr>
    </w:p>
    <w:p w:rsidR="001E3586" w:rsidRPr="00AF1053" w:rsidRDefault="001E3586" w:rsidP="001E3586">
      <w:pPr>
        <w:pStyle w:val="a7"/>
        <w:rPr>
          <w:sz w:val="24"/>
          <w:szCs w:val="24"/>
          <w:u w:val="single"/>
        </w:rPr>
      </w:pPr>
      <w:r w:rsidRPr="00AF1053">
        <w:rPr>
          <w:sz w:val="24"/>
          <w:szCs w:val="24"/>
          <w:u w:val="single"/>
        </w:rPr>
        <w:t xml:space="preserve">От </w:t>
      </w:r>
      <w:r>
        <w:rPr>
          <w:sz w:val="24"/>
          <w:szCs w:val="24"/>
          <w:u w:val="single"/>
        </w:rPr>
        <w:t>18</w:t>
      </w:r>
      <w:r w:rsidRPr="00AF1053">
        <w:rPr>
          <w:sz w:val="24"/>
          <w:szCs w:val="24"/>
          <w:u w:val="single"/>
        </w:rPr>
        <w:t xml:space="preserve"> апреля  2016 года № </w:t>
      </w:r>
      <w:r>
        <w:rPr>
          <w:sz w:val="24"/>
          <w:szCs w:val="24"/>
          <w:u w:val="single"/>
        </w:rPr>
        <w:t>31</w:t>
      </w:r>
    </w:p>
    <w:p w:rsidR="001E3586" w:rsidRPr="00AF1053" w:rsidRDefault="001E3586" w:rsidP="001E3586">
      <w:pPr>
        <w:pStyle w:val="a7"/>
        <w:rPr>
          <w:sz w:val="24"/>
          <w:szCs w:val="24"/>
        </w:rPr>
      </w:pPr>
      <w:r w:rsidRPr="00AF1053">
        <w:rPr>
          <w:sz w:val="24"/>
          <w:szCs w:val="24"/>
        </w:rPr>
        <w:t>с.Сергеевка</w:t>
      </w:r>
    </w:p>
    <w:p w:rsidR="001E3586" w:rsidRPr="00AF1053" w:rsidRDefault="001E3586" w:rsidP="001E3586">
      <w:pPr>
        <w:pStyle w:val="a7"/>
        <w:rPr>
          <w:sz w:val="24"/>
          <w:szCs w:val="24"/>
        </w:rPr>
      </w:pPr>
    </w:p>
    <w:p w:rsidR="001E3586" w:rsidRPr="00AF1053" w:rsidRDefault="001E3586" w:rsidP="001E3586">
      <w:pPr>
        <w:pStyle w:val="a7"/>
        <w:rPr>
          <w:sz w:val="24"/>
          <w:szCs w:val="24"/>
        </w:rPr>
      </w:pPr>
    </w:p>
    <w:tbl>
      <w:tblPr>
        <w:tblW w:w="10378" w:type="dxa"/>
        <w:tblLook w:val="01E0"/>
      </w:tblPr>
      <w:tblGrid>
        <w:gridCol w:w="5637"/>
        <w:gridCol w:w="4741"/>
      </w:tblGrid>
      <w:tr w:rsidR="001E3586" w:rsidRPr="00AF1053" w:rsidTr="00E043F4">
        <w:tc>
          <w:tcPr>
            <w:tcW w:w="5637" w:type="dxa"/>
          </w:tcPr>
          <w:p w:rsidR="001E3586" w:rsidRPr="006B3F2F" w:rsidRDefault="001E3586" w:rsidP="00E043F4">
            <w:pPr>
              <w:pStyle w:val="a7"/>
              <w:rPr>
                <w:sz w:val="24"/>
                <w:szCs w:val="24"/>
              </w:rPr>
            </w:pPr>
            <w:r w:rsidRPr="006B3F2F">
              <w:rPr>
                <w:sz w:val="24"/>
                <w:szCs w:val="24"/>
              </w:rPr>
              <w:t xml:space="preserve">Об утверждении административного регламента </w:t>
            </w:r>
          </w:p>
          <w:p w:rsidR="001E3586" w:rsidRPr="006B3F2F" w:rsidRDefault="001E3586" w:rsidP="00E043F4">
            <w:pPr>
              <w:pStyle w:val="a7"/>
              <w:rPr>
                <w:sz w:val="24"/>
                <w:szCs w:val="24"/>
              </w:rPr>
            </w:pPr>
            <w:r w:rsidRPr="006B3F2F">
              <w:rPr>
                <w:sz w:val="24"/>
                <w:szCs w:val="24"/>
              </w:rPr>
              <w:t>по предоставлению муниципальной услуги</w:t>
            </w:r>
            <w:r w:rsidRPr="006B3F2F">
              <w:t xml:space="preserve"> </w:t>
            </w:r>
            <w:r w:rsidRPr="001E3586">
              <w:rPr>
                <w:rFonts w:eastAsia="Times New Roman"/>
                <w:sz w:val="24"/>
                <w:szCs w:val="24"/>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1E3586" w:rsidRPr="00AF1053" w:rsidRDefault="001E3586" w:rsidP="00E043F4">
            <w:pPr>
              <w:pStyle w:val="a7"/>
              <w:rPr>
                <w:bCs/>
                <w:sz w:val="24"/>
                <w:szCs w:val="24"/>
              </w:rPr>
            </w:pPr>
          </w:p>
        </w:tc>
        <w:tc>
          <w:tcPr>
            <w:tcW w:w="4741" w:type="dxa"/>
          </w:tcPr>
          <w:p w:rsidR="001E3586" w:rsidRPr="00AF1053" w:rsidRDefault="001E3586" w:rsidP="00E043F4">
            <w:pPr>
              <w:pStyle w:val="a7"/>
              <w:rPr>
                <w:sz w:val="24"/>
                <w:szCs w:val="24"/>
              </w:rPr>
            </w:pPr>
          </w:p>
        </w:tc>
      </w:tr>
    </w:tbl>
    <w:p w:rsidR="001E3586" w:rsidRDefault="001E3586" w:rsidP="001E3586">
      <w:pPr>
        <w:pStyle w:val="a7"/>
        <w:rPr>
          <w:sz w:val="24"/>
          <w:szCs w:val="24"/>
        </w:rPr>
      </w:pPr>
    </w:p>
    <w:p w:rsidR="001E3586" w:rsidRPr="00AF1053" w:rsidRDefault="001E3586" w:rsidP="001E3586">
      <w:pPr>
        <w:pStyle w:val="a7"/>
        <w:rPr>
          <w:sz w:val="24"/>
          <w:szCs w:val="24"/>
        </w:rPr>
      </w:pPr>
    </w:p>
    <w:p w:rsidR="001E3586" w:rsidRPr="00AF1053" w:rsidRDefault="001E3586" w:rsidP="001E3586">
      <w:pPr>
        <w:pStyle w:val="a7"/>
        <w:rPr>
          <w:sz w:val="24"/>
          <w:szCs w:val="24"/>
        </w:rPr>
      </w:pPr>
      <w:r w:rsidRPr="00AF1053">
        <w:rPr>
          <w:sz w:val="24"/>
          <w:szCs w:val="24"/>
        </w:rPr>
        <w:t xml:space="preserve">          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Уставом Сергеевского сельского поселения Подгоренского муниципального района, постановлением администрации Сергеевского сельского поселения Подгоренского муниципального района от </w:t>
      </w:r>
      <w:r>
        <w:rPr>
          <w:sz w:val="24"/>
          <w:szCs w:val="24"/>
        </w:rPr>
        <w:t>21</w:t>
      </w:r>
      <w:r w:rsidRPr="00AF1053">
        <w:rPr>
          <w:sz w:val="24"/>
          <w:szCs w:val="24"/>
        </w:rPr>
        <w:t xml:space="preserve">.05.2015 года № 23 «О порядке разработки и утверждения административных регламентов предоставления муниципальных услуг», администрация Сергеевского сельского поселения Подгоренского муниципального района Воронежской области  </w:t>
      </w:r>
      <w:r w:rsidRPr="00AF1053">
        <w:rPr>
          <w:b/>
          <w:sz w:val="24"/>
          <w:szCs w:val="24"/>
        </w:rPr>
        <w:t>п о с т а н о в л я е т:</w:t>
      </w:r>
    </w:p>
    <w:p w:rsidR="001E3586" w:rsidRPr="00AF1053" w:rsidRDefault="001E3586" w:rsidP="001E3586">
      <w:pPr>
        <w:pStyle w:val="a7"/>
        <w:rPr>
          <w:sz w:val="24"/>
          <w:szCs w:val="24"/>
        </w:rPr>
      </w:pPr>
    </w:p>
    <w:p w:rsidR="001E3586" w:rsidRPr="00AF1053" w:rsidRDefault="001E3586" w:rsidP="001E3586">
      <w:pPr>
        <w:pStyle w:val="a7"/>
        <w:rPr>
          <w:sz w:val="24"/>
          <w:szCs w:val="24"/>
        </w:rPr>
      </w:pPr>
      <w:r w:rsidRPr="00AF1053">
        <w:rPr>
          <w:sz w:val="24"/>
          <w:szCs w:val="24"/>
        </w:rPr>
        <w:t xml:space="preserve">          1. Утвердить административный регламент по предоставлению муниципальной услуги </w:t>
      </w:r>
      <w:r w:rsidRPr="001E3586">
        <w:rPr>
          <w:rFonts w:eastAsia="Times New Roman"/>
          <w:sz w:val="24"/>
          <w:szCs w:val="24"/>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Pr>
          <w:sz w:val="24"/>
          <w:szCs w:val="24"/>
        </w:rPr>
        <w:t xml:space="preserve"> </w:t>
      </w:r>
      <w:r w:rsidRPr="00AF1053">
        <w:rPr>
          <w:sz w:val="24"/>
          <w:szCs w:val="24"/>
        </w:rPr>
        <w:t xml:space="preserve"> согласно приложению к настоящему постановлению.</w:t>
      </w:r>
    </w:p>
    <w:p w:rsidR="001E3586" w:rsidRPr="00AF1053" w:rsidRDefault="001E3586" w:rsidP="001E3586">
      <w:pPr>
        <w:pStyle w:val="a7"/>
        <w:rPr>
          <w:sz w:val="24"/>
          <w:szCs w:val="24"/>
        </w:rPr>
      </w:pPr>
      <w:r w:rsidRPr="00AF1053">
        <w:rPr>
          <w:sz w:val="24"/>
          <w:szCs w:val="24"/>
        </w:rPr>
        <w:t xml:space="preserve">           2. Обнародовать</w:t>
      </w:r>
      <w:r>
        <w:rPr>
          <w:sz w:val="24"/>
          <w:szCs w:val="24"/>
        </w:rPr>
        <w:t xml:space="preserve"> (опубликовать)</w:t>
      </w:r>
      <w:r w:rsidRPr="00AF1053">
        <w:rPr>
          <w:sz w:val="24"/>
          <w:szCs w:val="24"/>
        </w:rPr>
        <w:t xml:space="preserve"> настоящее постановление в установленном порядке и разместить на  официальном сайте органов местного самоуправления Подгоренского муниципального района.</w:t>
      </w:r>
    </w:p>
    <w:p w:rsidR="001E3586" w:rsidRPr="00AF1053" w:rsidRDefault="001E3586" w:rsidP="001E3586">
      <w:pPr>
        <w:pStyle w:val="a7"/>
        <w:rPr>
          <w:sz w:val="24"/>
          <w:szCs w:val="24"/>
        </w:rPr>
      </w:pPr>
      <w:r w:rsidRPr="00AF1053">
        <w:rPr>
          <w:sz w:val="24"/>
          <w:szCs w:val="24"/>
        </w:rPr>
        <w:t xml:space="preserve">          3. Контроль за исполнением настоящего постановления оставляю за собой.</w:t>
      </w:r>
    </w:p>
    <w:p w:rsidR="001E3586" w:rsidRPr="00AF1053" w:rsidRDefault="001E3586" w:rsidP="001E3586">
      <w:pPr>
        <w:pStyle w:val="a7"/>
        <w:rPr>
          <w:color w:val="000000"/>
          <w:sz w:val="24"/>
          <w:szCs w:val="24"/>
        </w:rPr>
      </w:pPr>
    </w:p>
    <w:p w:rsidR="001E3586" w:rsidRPr="00AF1053" w:rsidRDefault="001E3586" w:rsidP="001E3586">
      <w:pPr>
        <w:pStyle w:val="a7"/>
        <w:rPr>
          <w:color w:val="000000"/>
          <w:sz w:val="24"/>
          <w:szCs w:val="24"/>
        </w:rPr>
      </w:pPr>
    </w:p>
    <w:p w:rsidR="001E3586" w:rsidRPr="00AF1053" w:rsidRDefault="001E3586" w:rsidP="001E3586">
      <w:pPr>
        <w:pStyle w:val="a7"/>
        <w:rPr>
          <w:color w:val="000000"/>
          <w:sz w:val="24"/>
          <w:szCs w:val="24"/>
        </w:rPr>
      </w:pPr>
    </w:p>
    <w:p w:rsidR="001E3586" w:rsidRPr="00AF1053" w:rsidRDefault="001E3586" w:rsidP="001E3586">
      <w:pPr>
        <w:pStyle w:val="a7"/>
        <w:rPr>
          <w:sz w:val="24"/>
          <w:szCs w:val="24"/>
        </w:rPr>
      </w:pPr>
      <w:r w:rsidRPr="00AF1053">
        <w:rPr>
          <w:sz w:val="24"/>
          <w:szCs w:val="24"/>
        </w:rPr>
        <w:t>Глава   Сергеевского</w:t>
      </w:r>
    </w:p>
    <w:p w:rsidR="001E3586" w:rsidRPr="00AF1053" w:rsidRDefault="001E3586" w:rsidP="001E3586">
      <w:pPr>
        <w:pStyle w:val="a7"/>
        <w:rPr>
          <w:sz w:val="24"/>
          <w:szCs w:val="24"/>
        </w:rPr>
      </w:pPr>
      <w:r w:rsidRPr="00AF1053">
        <w:rPr>
          <w:sz w:val="24"/>
          <w:szCs w:val="24"/>
        </w:rPr>
        <w:t xml:space="preserve">сельского поселения                                                                                Т.А.Брязгунова                                     </w:t>
      </w:r>
    </w:p>
    <w:p w:rsidR="001E3586" w:rsidRPr="00AF1053" w:rsidRDefault="001E3586" w:rsidP="001E3586">
      <w:pPr>
        <w:pStyle w:val="a7"/>
        <w:rPr>
          <w:sz w:val="24"/>
          <w:szCs w:val="24"/>
        </w:rPr>
      </w:pPr>
    </w:p>
    <w:p w:rsidR="001E3586" w:rsidRPr="00AF1053" w:rsidRDefault="001E3586" w:rsidP="001E3586">
      <w:pPr>
        <w:pStyle w:val="ConsPlusNormal"/>
        <w:ind w:firstLine="709"/>
        <w:jc w:val="center"/>
        <w:rPr>
          <w:rFonts w:ascii="Times New Roman" w:hAnsi="Times New Roman" w:cs="Times New Roman"/>
          <w:sz w:val="24"/>
          <w:szCs w:val="24"/>
        </w:rPr>
      </w:pPr>
    </w:p>
    <w:p w:rsidR="001E3586" w:rsidRDefault="001E3586" w:rsidP="001E3586">
      <w:pPr>
        <w:pStyle w:val="ConsPlusNormal"/>
        <w:ind w:firstLine="709"/>
        <w:jc w:val="center"/>
        <w:rPr>
          <w:rFonts w:ascii="Times New Roman" w:hAnsi="Times New Roman" w:cs="Times New Roman"/>
          <w:sz w:val="28"/>
          <w:szCs w:val="28"/>
        </w:rPr>
      </w:pPr>
    </w:p>
    <w:p w:rsidR="001E3586" w:rsidRDefault="001E3586" w:rsidP="001E3586">
      <w:pPr>
        <w:pStyle w:val="ConsPlusNormal"/>
        <w:ind w:firstLine="709"/>
        <w:jc w:val="center"/>
        <w:rPr>
          <w:rFonts w:ascii="Times New Roman" w:hAnsi="Times New Roman" w:cs="Times New Roman"/>
          <w:sz w:val="28"/>
          <w:szCs w:val="28"/>
        </w:rPr>
      </w:pPr>
    </w:p>
    <w:p w:rsidR="001E3586" w:rsidRDefault="001E3586" w:rsidP="001E3586">
      <w:pPr>
        <w:pStyle w:val="ConsPlusNormal"/>
        <w:ind w:firstLine="709"/>
        <w:jc w:val="center"/>
        <w:rPr>
          <w:rFonts w:ascii="Times New Roman" w:hAnsi="Times New Roman" w:cs="Times New Roman"/>
          <w:sz w:val="28"/>
          <w:szCs w:val="28"/>
        </w:rPr>
      </w:pPr>
    </w:p>
    <w:p w:rsidR="001E3586" w:rsidRDefault="001E3586" w:rsidP="001E3586">
      <w:pPr>
        <w:pStyle w:val="ConsPlusNormal"/>
        <w:ind w:firstLine="709"/>
        <w:jc w:val="center"/>
        <w:rPr>
          <w:rFonts w:ascii="Times New Roman" w:hAnsi="Times New Roman" w:cs="Times New Roman"/>
          <w:sz w:val="28"/>
          <w:szCs w:val="28"/>
        </w:rPr>
      </w:pPr>
    </w:p>
    <w:p w:rsidR="001E3586" w:rsidRDefault="001E3586" w:rsidP="001E3586">
      <w:pPr>
        <w:pStyle w:val="ConsPlusNormal"/>
        <w:ind w:firstLine="709"/>
        <w:jc w:val="center"/>
        <w:rPr>
          <w:rFonts w:ascii="Times New Roman" w:hAnsi="Times New Roman" w:cs="Times New Roman"/>
          <w:sz w:val="28"/>
          <w:szCs w:val="28"/>
        </w:rPr>
      </w:pPr>
    </w:p>
    <w:p w:rsidR="001E3586" w:rsidRPr="00936BE0" w:rsidRDefault="001E3586" w:rsidP="001E3586">
      <w:pPr>
        <w:pStyle w:val="a7"/>
        <w:jc w:val="right"/>
      </w:pPr>
      <w:r w:rsidRPr="00936BE0">
        <w:lastRenderedPageBreak/>
        <w:t>УТВЕРЖДЕН</w:t>
      </w:r>
    </w:p>
    <w:p w:rsidR="001E3586" w:rsidRPr="00936BE0" w:rsidRDefault="001E3586" w:rsidP="001E3586">
      <w:pPr>
        <w:pStyle w:val="a7"/>
        <w:jc w:val="right"/>
      </w:pPr>
      <w:r w:rsidRPr="00936BE0">
        <w:t>постановлением администрации</w:t>
      </w:r>
    </w:p>
    <w:p w:rsidR="001E3586" w:rsidRPr="00936BE0" w:rsidRDefault="001E3586" w:rsidP="001E3586">
      <w:pPr>
        <w:pStyle w:val="a7"/>
        <w:jc w:val="right"/>
      </w:pPr>
      <w:r>
        <w:t>Сергеевского</w:t>
      </w:r>
      <w:r w:rsidRPr="00936BE0">
        <w:t xml:space="preserve"> сельского поселения</w:t>
      </w:r>
    </w:p>
    <w:p w:rsidR="001E3586" w:rsidRPr="00936BE0" w:rsidRDefault="001E3586" w:rsidP="001E3586">
      <w:pPr>
        <w:pStyle w:val="a7"/>
        <w:jc w:val="right"/>
      </w:pPr>
      <w:r w:rsidRPr="00936BE0">
        <w:t>Подгоренского муниципального района</w:t>
      </w:r>
    </w:p>
    <w:p w:rsidR="001E3586" w:rsidRPr="00936BE0" w:rsidRDefault="001E3586" w:rsidP="001E3586">
      <w:pPr>
        <w:pStyle w:val="a7"/>
        <w:jc w:val="right"/>
      </w:pPr>
      <w:r w:rsidRPr="00936BE0">
        <w:t>Воронежской области</w:t>
      </w:r>
    </w:p>
    <w:p w:rsidR="00946371" w:rsidRDefault="001E3586" w:rsidP="001E3586">
      <w:pPr>
        <w:jc w:val="right"/>
        <w:rPr>
          <w:rFonts w:ascii="Times New Roman" w:hAnsi="Times New Roman" w:cs="Times New Roman"/>
        </w:rPr>
      </w:pPr>
      <w:r w:rsidRPr="006B3F2F">
        <w:rPr>
          <w:rFonts w:ascii="Times New Roman" w:hAnsi="Times New Roman" w:cs="Times New Roman"/>
        </w:rPr>
        <w:t xml:space="preserve">от 18 апреля 2015 года № </w:t>
      </w:r>
      <w:r>
        <w:rPr>
          <w:rFonts w:ascii="Times New Roman" w:hAnsi="Times New Roman" w:cs="Times New Roman"/>
        </w:rPr>
        <w:t>31</w:t>
      </w:r>
      <w:r w:rsidRPr="006B3F2F">
        <w:rPr>
          <w:rFonts w:ascii="Times New Roman" w:hAnsi="Times New Roman" w:cs="Times New Roman"/>
        </w:rPr>
        <w:t xml:space="preserve">  </w:t>
      </w:r>
    </w:p>
    <w:p w:rsidR="001E3586" w:rsidRDefault="001E3586" w:rsidP="001E3586">
      <w:pPr>
        <w:jc w:val="right"/>
        <w:rPr>
          <w:rFonts w:ascii="Times New Roman" w:hAnsi="Times New Roman" w:cs="Times New Roman"/>
        </w:rPr>
      </w:pPr>
    </w:p>
    <w:p w:rsidR="001E3586" w:rsidRPr="001E3586" w:rsidRDefault="001E3586" w:rsidP="001E3586">
      <w:pPr>
        <w:pStyle w:val="ConsPlusTitle"/>
        <w:jc w:val="center"/>
        <w:rPr>
          <w:rFonts w:ascii="Times New Roman" w:hAnsi="Times New Roman" w:cs="Times New Roman"/>
          <w:sz w:val="28"/>
          <w:szCs w:val="28"/>
        </w:rPr>
      </w:pPr>
      <w:r w:rsidRPr="00E46235">
        <w:rPr>
          <w:rFonts w:ascii="Times New Roman" w:hAnsi="Times New Roman" w:cs="Times New Roman"/>
          <w:sz w:val="28"/>
          <w:szCs w:val="28"/>
        </w:rPr>
        <w:t>АДМИНИСТРАТИВНЫЙ РЕГЛАМЕНТ</w:t>
      </w:r>
      <w:r>
        <w:rPr>
          <w:rFonts w:ascii="Times New Roman" w:hAnsi="Times New Roman" w:cs="Times New Roman"/>
          <w:sz w:val="28"/>
          <w:szCs w:val="28"/>
        </w:rPr>
        <w:t xml:space="preserve"> АДМИНИСТРАЦИИ СЕРГЕЕВСКОГО СЕЛЬСКОГО ПОСЕЛЕНИЯ ПОДГОРЕНСКОГО МУНИЦИПАЛЬНОГО РАЙОНА ВОРОНЕЖСКОЙ ОБЛАСТИ </w:t>
      </w:r>
      <w:r w:rsidRPr="001E3586">
        <w:rPr>
          <w:rFonts w:ascii="Times New Roman" w:hAnsi="Times New Roman" w:cs="Times New Roman"/>
          <w:sz w:val="28"/>
          <w:szCs w:val="28"/>
        </w:rPr>
        <w:t>по</w:t>
      </w:r>
    </w:p>
    <w:p w:rsidR="001E3586" w:rsidRPr="001E3586" w:rsidRDefault="001E3586" w:rsidP="001E3586">
      <w:pPr>
        <w:pStyle w:val="a7"/>
        <w:jc w:val="center"/>
        <w:rPr>
          <w:b/>
          <w:sz w:val="28"/>
          <w:szCs w:val="28"/>
        </w:rPr>
      </w:pPr>
      <w:r w:rsidRPr="001E3586">
        <w:rPr>
          <w:b/>
          <w:sz w:val="28"/>
          <w:szCs w:val="28"/>
        </w:rPr>
        <w:t xml:space="preserve">предоставлению муниципальной услуги </w:t>
      </w:r>
      <w:r w:rsidRPr="001E3586">
        <w:rPr>
          <w:rFonts w:eastAsia="Times New Roman"/>
          <w:b/>
          <w:sz w:val="28"/>
          <w:szCs w:val="28"/>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1E3586" w:rsidRPr="002F1110" w:rsidRDefault="001E3586" w:rsidP="001E3586">
      <w:pPr>
        <w:pStyle w:val="ConsPlusTitle"/>
        <w:jc w:val="center"/>
        <w:rPr>
          <w:rFonts w:ascii="Times New Roman" w:hAnsi="Times New Roman" w:cs="Times New Roman"/>
          <w:sz w:val="28"/>
          <w:szCs w:val="28"/>
        </w:rPr>
      </w:pP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p>
    <w:p w:rsidR="001E3586" w:rsidRPr="006802B2" w:rsidRDefault="001E3586" w:rsidP="001E3586">
      <w:pPr>
        <w:numPr>
          <w:ilvl w:val="0"/>
          <w:numId w:val="1"/>
        </w:numPr>
        <w:spacing w:after="0" w:line="240" w:lineRule="auto"/>
        <w:ind w:firstLine="709"/>
        <w:jc w:val="both"/>
        <w:rPr>
          <w:rFonts w:ascii="Times New Roman" w:eastAsia="Times New Roman" w:hAnsi="Times New Roman"/>
          <w:b/>
          <w:sz w:val="24"/>
          <w:szCs w:val="24"/>
          <w:lang w:eastAsia="ru-RU"/>
        </w:rPr>
      </w:pPr>
      <w:r w:rsidRPr="006802B2">
        <w:rPr>
          <w:rFonts w:ascii="Times New Roman" w:eastAsia="Times New Roman" w:hAnsi="Times New Roman"/>
          <w:b/>
          <w:sz w:val="24"/>
          <w:szCs w:val="24"/>
          <w:lang w:eastAsia="ru-RU"/>
        </w:rPr>
        <w:t>Общие положения</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p>
    <w:p w:rsidR="001E3586" w:rsidRPr="006802B2" w:rsidRDefault="001E3586" w:rsidP="001E3586">
      <w:pPr>
        <w:numPr>
          <w:ilvl w:val="1"/>
          <w:numId w:val="1"/>
        </w:numPr>
        <w:tabs>
          <w:tab w:val="num" w:pos="142"/>
          <w:tab w:val="left" w:pos="1440"/>
          <w:tab w:val="left" w:pos="1560"/>
        </w:tabs>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Предмет регулирования административного регламента</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Предметом регулирования административного регламента по предоставлению муниципальной услуги «Установление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 (далее – административный регламент) являются отношения, возникающие между заявителями, администрацией Сергеевского сельского поселения и многофункциональными центрами предоставления государственных и муниципальных услуг (далее – МФЦ)</w:t>
      </w:r>
      <w:r w:rsidRPr="006802B2">
        <w:rPr>
          <w:rFonts w:ascii="Times New Roman" w:eastAsia="Times New Roman" w:hAnsi="Times New Roman"/>
          <w:sz w:val="24"/>
          <w:szCs w:val="24"/>
          <w:vertAlign w:val="superscript"/>
          <w:lang w:eastAsia="ar-SA"/>
        </w:rPr>
        <w:t>1</w:t>
      </w:r>
      <w:r w:rsidRPr="006802B2">
        <w:rPr>
          <w:rFonts w:ascii="Times New Roman" w:eastAsia="Times New Roman" w:hAnsi="Times New Roman"/>
          <w:sz w:val="24"/>
          <w:szCs w:val="24"/>
          <w:lang w:eastAsia="ar-SA"/>
        </w:rPr>
        <w:t xml:space="preserve">, связанные с установлением  сервитута  на земельных участках, находящихся в собственности Сергеевского сельского поселения или государственная собственность на которые не разграничена, а также определение порядка, сроков и последовательности выполнения административных действий (процедур) при предоставлении муниципальной услуги. </w:t>
      </w:r>
    </w:p>
    <w:p w:rsidR="001E3586" w:rsidRPr="006802B2" w:rsidRDefault="001E3586" w:rsidP="001E3586">
      <w:pPr>
        <w:widowControl w:val="0"/>
        <w:numPr>
          <w:ilvl w:val="1"/>
          <w:numId w:val="1"/>
        </w:numPr>
        <w:suppressAutoHyphens/>
        <w:autoSpaceDE w:val="0"/>
        <w:spacing w:after="0" w:line="240" w:lineRule="auto"/>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Описание заявителей</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ar-SA"/>
        </w:rPr>
        <w:t>Заявителями являются физические и юридические лица</w:t>
      </w:r>
      <w:r w:rsidRPr="006802B2">
        <w:rPr>
          <w:rFonts w:ascii="Times New Roman" w:eastAsia="Times New Roman" w:hAnsi="Times New Roman"/>
          <w:sz w:val="24"/>
          <w:szCs w:val="24"/>
          <w:lang w:eastAsia="ru-RU"/>
        </w:rPr>
        <w:t>, заинтересованные в установлении  сервитута в отношении земельного участка, находящегося в муниципальной собственности или государственная собственность на который не разграничена, либо их представители, действующие в силу закона или на основании договора, доверенности (далее - заявитель, заявители)</w:t>
      </w:r>
      <w:r w:rsidRPr="006802B2">
        <w:rPr>
          <w:rFonts w:ascii="Times New Roman" w:eastAsia="Times New Roman" w:hAnsi="Times New Roman"/>
          <w:sz w:val="24"/>
          <w:szCs w:val="24"/>
          <w:lang w:eastAsia="ar-SA"/>
        </w:rPr>
        <w:t>.</w:t>
      </w:r>
    </w:p>
    <w:p w:rsidR="001E3586" w:rsidRPr="006802B2" w:rsidRDefault="001E3586" w:rsidP="001E3586">
      <w:pPr>
        <w:numPr>
          <w:ilvl w:val="1"/>
          <w:numId w:val="1"/>
        </w:numPr>
        <w:tabs>
          <w:tab w:val="num" w:pos="14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Требования к порядку информирования о предоставлении муниципальной услуги</w:t>
      </w:r>
    </w:p>
    <w:p w:rsidR="001E3586" w:rsidRPr="006802B2" w:rsidRDefault="001E3586" w:rsidP="001E3586">
      <w:pPr>
        <w:widowControl w:val="0"/>
        <w:numPr>
          <w:ilvl w:val="2"/>
          <w:numId w:val="1"/>
        </w:numPr>
        <w:tabs>
          <w:tab w:val="num" w:pos="142"/>
        </w:tabs>
        <w:suppressAutoHyphens/>
        <w:autoSpaceDE w:val="0"/>
        <w:spacing w:after="0" w:line="240" w:lineRule="auto"/>
        <w:ind w:left="0"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 xml:space="preserve"> Орган, предоставляющий муниципальную услугу: администрация Сергеевского сельского поселения (далее – администрация).</w:t>
      </w:r>
    </w:p>
    <w:p w:rsidR="001E3586" w:rsidRPr="006802B2" w:rsidRDefault="001E3586" w:rsidP="001E3586">
      <w:pPr>
        <w:widowControl w:val="0"/>
        <w:tabs>
          <w:tab w:val="num" w:pos="142"/>
          <w:tab w:val="left" w:pos="1440"/>
          <w:tab w:val="left" w:pos="1560"/>
        </w:tabs>
        <w:spacing w:line="240" w:lineRule="auto"/>
        <w:jc w:val="both"/>
        <w:rPr>
          <w:rFonts w:ascii="Times New Roman" w:hAnsi="Times New Roman"/>
          <w:color w:val="000000" w:themeColor="text1"/>
          <w:sz w:val="24"/>
          <w:szCs w:val="24"/>
        </w:rPr>
      </w:pPr>
      <w:r w:rsidRPr="006802B2">
        <w:rPr>
          <w:rFonts w:ascii="Times New Roman" w:hAnsi="Times New Roman"/>
          <w:color w:val="000000" w:themeColor="text1"/>
          <w:sz w:val="24"/>
          <w:szCs w:val="24"/>
        </w:rPr>
        <w:t>Администрация расположена по адресу: Воронежская область, Подгоренский район, с.Сергеевка, ул.Ленина, 58</w:t>
      </w:r>
    </w:p>
    <w:p w:rsidR="001E3586" w:rsidRPr="006802B2" w:rsidRDefault="001E3586" w:rsidP="001E3586">
      <w:pPr>
        <w:tabs>
          <w:tab w:val="num" w:pos="142"/>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r w:rsidRPr="006802B2">
        <w:rPr>
          <w:rFonts w:ascii="Times New Roman" w:eastAsia="Times New Roman" w:hAnsi="Times New Roman"/>
          <w:sz w:val="24"/>
          <w:szCs w:val="24"/>
          <w:vertAlign w:val="superscript"/>
          <w:lang w:eastAsia="ru-RU"/>
        </w:rPr>
        <w:footnoteReference w:id="2"/>
      </w:r>
    </w:p>
    <w:p w:rsidR="001E3586" w:rsidRPr="006802B2" w:rsidRDefault="001E3586" w:rsidP="001E3586">
      <w:pPr>
        <w:numPr>
          <w:ilvl w:val="2"/>
          <w:numId w:val="1"/>
        </w:numPr>
        <w:tabs>
          <w:tab w:val="num" w:pos="14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lastRenderedPageBreak/>
        <w:t>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Сергеевского сельского поселения, МФЦ</w:t>
      </w:r>
      <w:r w:rsidRPr="006802B2">
        <w:rPr>
          <w:rFonts w:ascii="Times New Roman" w:eastAsia="Times New Roman" w:hAnsi="Times New Roman"/>
          <w:sz w:val="24"/>
          <w:szCs w:val="24"/>
          <w:vertAlign w:val="superscript"/>
          <w:lang w:eastAsia="ru-RU"/>
        </w:rPr>
        <w:t>1</w:t>
      </w:r>
      <w:r w:rsidRPr="006802B2">
        <w:rPr>
          <w:rFonts w:ascii="Times New Roman" w:eastAsia="Times New Roman" w:hAnsi="Times New Roman"/>
          <w:sz w:val="24"/>
          <w:szCs w:val="24"/>
          <w:lang w:eastAsia="ru-RU"/>
        </w:rPr>
        <w:t xml:space="preserve"> приводятся в приложении № 1 к настоящему Административному регламенту и размещаются:</w:t>
      </w:r>
    </w:p>
    <w:p w:rsidR="001E3586" w:rsidRPr="006802B2" w:rsidRDefault="001E3586" w:rsidP="001E3586">
      <w:pPr>
        <w:numPr>
          <w:ilvl w:val="0"/>
          <w:numId w:val="6"/>
        </w:numPr>
        <w:tabs>
          <w:tab w:val="num" w:pos="142"/>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6802B2">
        <w:rPr>
          <w:rFonts w:ascii="Times New Roman" w:eastAsia="Times New Roman" w:hAnsi="Times New Roman"/>
          <w:sz w:val="24"/>
          <w:szCs w:val="24"/>
          <w:lang w:eastAsia="ru-RU"/>
        </w:rPr>
        <w:t xml:space="preserve">на официальном сайте администрации в сети Интернет </w:t>
      </w:r>
      <w:r w:rsidRPr="006802B2">
        <w:rPr>
          <w:rFonts w:ascii="Times New Roman" w:hAnsi="Times New Roman" w:cs="Times New Roman"/>
          <w:color w:val="000000" w:themeColor="text1"/>
          <w:sz w:val="24"/>
          <w:szCs w:val="24"/>
        </w:rPr>
        <w:t>(</w:t>
      </w:r>
      <w:r w:rsidRPr="006802B2">
        <w:rPr>
          <w:rFonts w:ascii="Times New Roman" w:hAnsi="Times New Roman" w:cs="Times New Roman"/>
          <w:sz w:val="24"/>
          <w:szCs w:val="24"/>
          <w:lang w:val="en-US"/>
        </w:rPr>
        <w:t>adminpodgorensky</w:t>
      </w:r>
      <w:r w:rsidRPr="006802B2">
        <w:rPr>
          <w:rFonts w:ascii="Times New Roman" w:hAnsi="Times New Roman" w:cs="Times New Roman"/>
          <w:sz w:val="24"/>
          <w:szCs w:val="24"/>
        </w:rPr>
        <w:t>.</w:t>
      </w:r>
      <w:r w:rsidRPr="006802B2">
        <w:rPr>
          <w:rFonts w:ascii="Times New Roman" w:hAnsi="Times New Roman" w:cs="Times New Roman"/>
          <w:sz w:val="24"/>
          <w:szCs w:val="24"/>
          <w:lang w:val="en-US"/>
        </w:rPr>
        <w:t>e</w:t>
      </w:r>
      <w:r w:rsidRPr="006802B2">
        <w:rPr>
          <w:rFonts w:ascii="Times New Roman" w:hAnsi="Times New Roman" w:cs="Times New Roman"/>
          <w:sz w:val="24"/>
          <w:szCs w:val="24"/>
        </w:rPr>
        <w:t>-</w:t>
      </w:r>
      <w:r w:rsidRPr="006802B2">
        <w:rPr>
          <w:rFonts w:ascii="Times New Roman" w:hAnsi="Times New Roman" w:cs="Times New Roman"/>
          <w:sz w:val="24"/>
          <w:szCs w:val="24"/>
          <w:lang w:val="en-US"/>
        </w:rPr>
        <w:t>gov</w:t>
      </w:r>
      <w:r w:rsidRPr="006802B2">
        <w:rPr>
          <w:rFonts w:ascii="Times New Roman" w:hAnsi="Times New Roman" w:cs="Times New Roman"/>
          <w:sz w:val="24"/>
          <w:szCs w:val="24"/>
        </w:rPr>
        <w:t>36.</w:t>
      </w:r>
      <w:r w:rsidRPr="006802B2">
        <w:rPr>
          <w:rFonts w:ascii="Times New Roman" w:hAnsi="Times New Roman" w:cs="Times New Roman"/>
          <w:sz w:val="24"/>
          <w:szCs w:val="24"/>
          <w:lang w:val="en-US"/>
        </w:rPr>
        <w:t>ru</w:t>
      </w:r>
      <w:r w:rsidRPr="006802B2">
        <w:rPr>
          <w:rFonts w:ascii="Times New Roman" w:hAnsi="Times New Roman" w:cs="Times New Roman"/>
          <w:sz w:val="24"/>
          <w:szCs w:val="24"/>
        </w:rPr>
        <w:t>)</w:t>
      </w:r>
    </w:p>
    <w:p w:rsidR="001E3586" w:rsidRPr="006802B2" w:rsidRDefault="001E3586" w:rsidP="001E3586">
      <w:pPr>
        <w:numPr>
          <w:ilvl w:val="0"/>
          <w:numId w:val="6"/>
        </w:numPr>
        <w:tabs>
          <w:tab w:val="num" w:pos="14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в информационной системе Воронежской области «Портал государственных и муниципальных услуг Воронежской области» (pgu.govvr№.ru) (далее - Портал государственных и муниципальных услуг Воронежской области);</w:t>
      </w:r>
    </w:p>
    <w:p w:rsidR="001E3586" w:rsidRPr="006802B2" w:rsidRDefault="001E3586" w:rsidP="001E3586">
      <w:pPr>
        <w:numPr>
          <w:ilvl w:val="0"/>
          <w:numId w:val="6"/>
        </w:numPr>
        <w:tabs>
          <w:tab w:val="num" w:pos="14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на Едином портале государственных и муниципальных услуг (функций) в сети Интернет (</w:t>
      </w:r>
      <w:hyperlink r:id="rId8" w:history="1">
        <w:r w:rsidRPr="006802B2">
          <w:rPr>
            <w:rStyle w:val="ab"/>
            <w:color w:val="auto"/>
            <w:sz w:val="24"/>
            <w:szCs w:val="24"/>
          </w:rPr>
          <w:t>www.gosuslugi.ru</w:t>
        </w:r>
      </w:hyperlink>
      <w:r w:rsidRPr="006802B2">
        <w:rPr>
          <w:rFonts w:ascii="Times New Roman" w:eastAsia="Times New Roman" w:hAnsi="Times New Roman"/>
          <w:sz w:val="24"/>
          <w:szCs w:val="24"/>
          <w:lang w:eastAsia="ru-RU"/>
        </w:rPr>
        <w:t>);</w:t>
      </w:r>
    </w:p>
    <w:p w:rsidR="001E3586" w:rsidRPr="006802B2" w:rsidRDefault="001E3586" w:rsidP="001E3586">
      <w:pPr>
        <w:numPr>
          <w:ilvl w:val="0"/>
          <w:numId w:val="6"/>
        </w:numPr>
        <w:tabs>
          <w:tab w:val="num" w:pos="14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на официальном сайте МФЦ</w:t>
      </w:r>
      <w:r w:rsidRPr="006802B2">
        <w:rPr>
          <w:rFonts w:ascii="Times New Roman" w:eastAsia="Times New Roman" w:hAnsi="Times New Roman"/>
          <w:sz w:val="24"/>
          <w:szCs w:val="24"/>
          <w:vertAlign w:val="superscript"/>
          <w:lang w:eastAsia="ru-RU"/>
        </w:rPr>
        <w:t>1</w:t>
      </w:r>
      <w:r w:rsidRPr="006802B2">
        <w:rPr>
          <w:rFonts w:ascii="Times New Roman" w:eastAsia="Times New Roman" w:hAnsi="Times New Roman"/>
          <w:sz w:val="24"/>
          <w:szCs w:val="24"/>
          <w:lang w:eastAsia="ru-RU"/>
        </w:rPr>
        <w:t xml:space="preserve"> (mfc.vr№.ru);</w:t>
      </w:r>
      <w:r w:rsidRPr="006802B2">
        <w:rPr>
          <w:rFonts w:ascii="Times New Roman" w:eastAsia="Times New Roman" w:hAnsi="Times New Roman"/>
          <w:sz w:val="24"/>
          <w:szCs w:val="24"/>
          <w:vertAlign w:val="superscript"/>
          <w:lang w:eastAsia="ru-RU"/>
        </w:rPr>
        <w:t>1</w:t>
      </w:r>
    </w:p>
    <w:p w:rsidR="001E3586" w:rsidRPr="006802B2" w:rsidRDefault="001E3586" w:rsidP="001E3586">
      <w:pPr>
        <w:numPr>
          <w:ilvl w:val="0"/>
          <w:numId w:val="6"/>
        </w:numPr>
        <w:tabs>
          <w:tab w:val="num" w:pos="14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на информационном стенде в администрации;</w:t>
      </w:r>
    </w:p>
    <w:p w:rsidR="001E3586" w:rsidRPr="006802B2" w:rsidRDefault="001E3586" w:rsidP="001E3586">
      <w:pPr>
        <w:numPr>
          <w:ilvl w:val="0"/>
          <w:numId w:val="6"/>
        </w:numPr>
        <w:tabs>
          <w:tab w:val="num" w:pos="14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на информационном стенде в МФЦ.</w:t>
      </w:r>
      <w:r w:rsidRPr="006802B2">
        <w:rPr>
          <w:rFonts w:ascii="Times New Roman" w:eastAsia="Times New Roman" w:hAnsi="Times New Roman"/>
          <w:sz w:val="24"/>
          <w:szCs w:val="24"/>
          <w:vertAlign w:val="superscript"/>
          <w:lang w:eastAsia="ru-RU"/>
        </w:rPr>
        <w:t>1</w:t>
      </w:r>
    </w:p>
    <w:p w:rsidR="001E3586" w:rsidRPr="006802B2" w:rsidRDefault="001E3586" w:rsidP="001E3586">
      <w:pPr>
        <w:widowControl w:val="0"/>
        <w:numPr>
          <w:ilvl w:val="2"/>
          <w:numId w:val="1"/>
        </w:numPr>
        <w:tabs>
          <w:tab w:val="num" w:pos="14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1E3586" w:rsidRPr="006802B2" w:rsidRDefault="001E3586" w:rsidP="001E3586">
      <w:pPr>
        <w:numPr>
          <w:ilvl w:val="0"/>
          <w:numId w:val="7"/>
        </w:numPr>
        <w:tabs>
          <w:tab w:val="num" w:pos="14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непосредственно в администрации,</w:t>
      </w:r>
    </w:p>
    <w:p w:rsidR="001E3586" w:rsidRPr="006802B2" w:rsidRDefault="001E3586" w:rsidP="001E3586">
      <w:pPr>
        <w:numPr>
          <w:ilvl w:val="0"/>
          <w:numId w:val="7"/>
        </w:numPr>
        <w:tabs>
          <w:tab w:val="num" w:pos="14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непосредственно в МФЦ</w:t>
      </w:r>
      <w:r w:rsidRPr="006802B2">
        <w:rPr>
          <w:rFonts w:ascii="Times New Roman" w:eastAsia="Times New Roman" w:hAnsi="Times New Roman"/>
          <w:sz w:val="24"/>
          <w:szCs w:val="24"/>
          <w:vertAlign w:val="superscript"/>
          <w:lang w:eastAsia="ru-RU"/>
        </w:rPr>
        <w:t>1</w:t>
      </w:r>
      <w:r w:rsidRPr="006802B2">
        <w:rPr>
          <w:rFonts w:ascii="Times New Roman" w:eastAsia="Times New Roman" w:hAnsi="Times New Roman"/>
          <w:sz w:val="24"/>
          <w:szCs w:val="24"/>
          <w:lang w:eastAsia="ru-RU"/>
        </w:rPr>
        <w:t>;</w:t>
      </w:r>
    </w:p>
    <w:p w:rsidR="001E3586" w:rsidRPr="006802B2" w:rsidRDefault="001E3586" w:rsidP="001E3586">
      <w:pPr>
        <w:numPr>
          <w:ilvl w:val="0"/>
          <w:numId w:val="7"/>
        </w:numPr>
        <w:tabs>
          <w:tab w:val="num" w:pos="14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с использованием средств телефонной связи, средств сети Интернет.</w:t>
      </w:r>
    </w:p>
    <w:p w:rsidR="001E3586" w:rsidRPr="006802B2" w:rsidRDefault="001E3586" w:rsidP="001E3586">
      <w:pPr>
        <w:numPr>
          <w:ilvl w:val="2"/>
          <w:numId w:val="1"/>
        </w:numPr>
        <w:tabs>
          <w:tab w:val="num" w:pos="14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w:t>
      </w:r>
      <w:r w:rsidRPr="006802B2">
        <w:rPr>
          <w:rFonts w:ascii="Times New Roman" w:eastAsia="Times New Roman" w:hAnsi="Times New Roman"/>
          <w:sz w:val="24"/>
          <w:szCs w:val="24"/>
          <w:vertAlign w:val="superscript"/>
          <w:lang w:eastAsia="ru-RU"/>
        </w:rPr>
        <w:t>1</w:t>
      </w:r>
      <w:r w:rsidRPr="006802B2">
        <w:rPr>
          <w:rFonts w:ascii="Times New Roman" w:eastAsia="Times New Roman" w:hAnsi="Times New Roman"/>
          <w:sz w:val="24"/>
          <w:szCs w:val="24"/>
          <w:lang w:eastAsia="ru-RU"/>
        </w:rPr>
        <w:t xml:space="preserve"> (далее - уполномоченные должностные лица).</w:t>
      </w:r>
    </w:p>
    <w:p w:rsidR="001E3586" w:rsidRPr="006802B2" w:rsidRDefault="001E3586" w:rsidP="001E3586">
      <w:pPr>
        <w:tabs>
          <w:tab w:val="num" w:pos="142"/>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1E3586" w:rsidRPr="006802B2" w:rsidRDefault="001E3586" w:rsidP="001E3586">
      <w:pPr>
        <w:tabs>
          <w:tab w:val="num" w:pos="142"/>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1E3586" w:rsidRPr="006802B2" w:rsidRDefault="001E3586" w:rsidP="001E3586">
      <w:pPr>
        <w:numPr>
          <w:ilvl w:val="0"/>
          <w:numId w:val="7"/>
        </w:numPr>
        <w:tabs>
          <w:tab w:val="num" w:pos="14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текст настоящего Административного регламента;</w:t>
      </w:r>
    </w:p>
    <w:p w:rsidR="001E3586" w:rsidRPr="006802B2" w:rsidRDefault="001E3586" w:rsidP="001E3586">
      <w:pPr>
        <w:numPr>
          <w:ilvl w:val="0"/>
          <w:numId w:val="7"/>
        </w:numPr>
        <w:tabs>
          <w:tab w:val="num" w:pos="14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тексты, выдержки из нормативных правовых актов, регулирующих предоставление муниципальной услуги;</w:t>
      </w:r>
    </w:p>
    <w:p w:rsidR="001E3586" w:rsidRPr="006802B2" w:rsidRDefault="001E3586" w:rsidP="001E3586">
      <w:pPr>
        <w:numPr>
          <w:ilvl w:val="0"/>
          <w:numId w:val="7"/>
        </w:numPr>
        <w:tabs>
          <w:tab w:val="num" w:pos="14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формы, образцы заявлений, иных документов.</w:t>
      </w:r>
    </w:p>
    <w:p w:rsidR="001E3586" w:rsidRPr="006802B2" w:rsidRDefault="001E3586" w:rsidP="001E3586">
      <w:pPr>
        <w:numPr>
          <w:ilvl w:val="2"/>
          <w:numId w:val="1"/>
        </w:numPr>
        <w:tabs>
          <w:tab w:val="num" w:pos="14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1E3586" w:rsidRPr="006802B2" w:rsidRDefault="001E3586" w:rsidP="001E3586">
      <w:pPr>
        <w:numPr>
          <w:ilvl w:val="0"/>
          <w:numId w:val="7"/>
        </w:numPr>
        <w:tabs>
          <w:tab w:val="num" w:pos="14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о порядке предоставления муниципальной услуги;</w:t>
      </w:r>
    </w:p>
    <w:p w:rsidR="001E3586" w:rsidRPr="006802B2" w:rsidRDefault="001E3586" w:rsidP="001E3586">
      <w:pPr>
        <w:numPr>
          <w:ilvl w:val="0"/>
          <w:numId w:val="7"/>
        </w:numPr>
        <w:tabs>
          <w:tab w:val="num" w:pos="14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о ходе предоставления муниципальной услуги;</w:t>
      </w:r>
    </w:p>
    <w:p w:rsidR="001E3586" w:rsidRPr="006802B2" w:rsidRDefault="001E3586" w:rsidP="001E3586">
      <w:pPr>
        <w:numPr>
          <w:ilvl w:val="0"/>
          <w:numId w:val="7"/>
        </w:numPr>
        <w:tabs>
          <w:tab w:val="num" w:pos="14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об отказе в предоставлении муниципальной услуги.</w:t>
      </w:r>
    </w:p>
    <w:p w:rsidR="001E3586" w:rsidRPr="006802B2" w:rsidRDefault="001E3586" w:rsidP="001E3586">
      <w:pPr>
        <w:numPr>
          <w:ilvl w:val="2"/>
          <w:numId w:val="1"/>
        </w:numPr>
        <w:tabs>
          <w:tab w:val="num" w:pos="14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Информация о сроке завершения оформления документов и возможности их получения заявителю сообщается при подаче документов.</w:t>
      </w:r>
    </w:p>
    <w:p w:rsidR="001E3586" w:rsidRPr="006802B2" w:rsidRDefault="001E3586" w:rsidP="001E3586">
      <w:pPr>
        <w:numPr>
          <w:ilvl w:val="2"/>
          <w:numId w:val="1"/>
        </w:numPr>
        <w:tabs>
          <w:tab w:val="num" w:pos="14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В любое время с момента приема документов заявитель имеет право на получение сведений о прохождении процедуры предоставления муниципальной услуги, с </w:t>
      </w:r>
      <w:r w:rsidRPr="006802B2">
        <w:rPr>
          <w:rFonts w:ascii="Times New Roman" w:eastAsia="Times New Roman" w:hAnsi="Times New Roman"/>
          <w:sz w:val="24"/>
          <w:szCs w:val="24"/>
          <w:lang w:eastAsia="ru-RU"/>
        </w:rPr>
        <w:lastRenderedPageBreak/>
        <w:t>использованием телефонной связи, средств Интернета, а также при личном контакте с уполномоченными должностными лицами.</w:t>
      </w:r>
    </w:p>
    <w:p w:rsidR="001E3586" w:rsidRPr="006802B2" w:rsidRDefault="001E3586" w:rsidP="001E3586">
      <w:pPr>
        <w:tabs>
          <w:tab w:val="num" w:pos="142"/>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1E3586" w:rsidRPr="006802B2" w:rsidRDefault="001E3586" w:rsidP="001E3586">
      <w:pPr>
        <w:tabs>
          <w:tab w:val="num" w:pos="142"/>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1E3586" w:rsidRPr="006802B2" w:rsidRDefault="001E3586" w:rsidP="001E3586">
      <w:pPr>
        <w:numPr>
          <w:ilvl w:val="0"/>
          <w:numId w:val="1"/>
        </w:numPr>
        <w:tabs>
          <w:tab w:val="left" w:pos="1440"/>
          <w:tab w:val="left" w:pos="1560"/>
        </w:tabs>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Стандарт предоставления муниципальной услуги</w:t>
      </w:r>
    </w:p>
    <w:p w:rsidR="001E3586" w:rsidRPr="006802B2" w:rsidRDefault="001E3586" w:rsidP="001E3586">
      <w:pPr>
        <w:tabs>
          <w:tab w:val="left" w:pos="1440"/>
          <w:tab w:val="left" w:pos="1560"/>
        </w:tabs>
        <w:spacing w:after="0" w:line="240" w:lineRule="auto"/>
        <w:ind w:firstLine="709"/>
        <w:jc w:val="both"/>
        <w:rPr>
          <w:rFonts w:ascii="Times New Roman" w:eastAsia="Times New Roman" w:hAnsi="Times New Roman"/>
          <w:sz w:val="24"/>
          <w:szCs w:val="24"/>
          <w:lang w:eastAsia="ru-RU"/>
        </w:rPr>
      </w:pPr>
    </w:p>
    <w:p w:rsidR="001E3586" w:rsidRPr="006802B2" w:rsidRDefault="001E3586" w:rsidP="001E3586">
      <w:pPr>
        <w:numPr>
          <w:ilvl w:val="1"/>
          <w:numId w:val="1"/>
        </w:numPr>
        <w:tabs>
          <w:tab w:val="num" w:pos="142"/>
          <w:tab w:val="left" w:pos="1440"/>
          <w:tab w:val="left" w:pos="1560"/>
        </w:tabs>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Наименование муниципальной услуги – «Установление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1E3586" w:rsidRPr="006802B2" w:rsidRDefault="001E3586" w:rsidP="001E3586">
      <w:pPr>
        <w:numPr>
          <w:ilvl w:val="1"/>
          <w:numId w:val="1"/>
        </w:numPr>
        <w:tabs>
          <w:tab w:val="num" w:pos="142"/>
          <w:tab w:val="left" w:pos="1440"/>
          <w:tab w:val="left" w:pos="1560"/>
        </w:tabs>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Наименование органа, представляющего муниципальную услугу.</w:t>
      </w:r>
    </w:p>
    <w:p w:rsidR="001E3586" w:rsidRPr="006802B2" w:rsidRDefault="001E3586" w:rsidP="001E3586">
      <w:pPr>
        <w:numPr>
          <w:ilvl w:val="2"/>
          <w:numId w:val="1"/>
        </w:numPr>
        <w:tabs>
          <w:tab w:val="num" w:pos="142"/>
          <w:tab w:val="left" w:pos="1440"/>
          <w:tab w:val="left" w:pos="1560"/>
        </w:tabs>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Орган, предоставляющий муниципальную услугу: администрация Сергеевского сельского поселения.</w:t>
      </w:r>
    </w:p>
    <w:p w:rsidR="001E3586" w:rsidRPr="006802B2" w:rsidRDefault="001E3586" w:rsidP="001E3586">
      <w:pPr>
        <w:widowControl w:val="0"/>
        <w:numPr>
          <w:ilvl w:val="2"/>
          <w:numId w:val="1"/>
        </w:numPr>
        <w:suppressAutoHyphens/>
        <w:autoSpaceDE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ar-SA"/>
        </w:rPr>
        <w:t xml:space="preserve">Администрация </w:t>
      </w:r>
      <w:r w:rsidRPr="006802B2">
        <w:rPr>
          <w:rFonts w:ascii="Times New Roman" w:eastAsia="Times New Roman" w:hAnsi="Times New Roman"/>
          <w:sz w:val="24"/>
          <w:szCs w:val="24"/>
          <w:lang w:eastAsia="ru-RU"/>
        </w:rPr>
        <w:t xml:space="preserve">при предоставлении муниципальной услуги в целях получения документов, необходимых для принятия решения об установлении  сервитута в отношении земельного участка, находящегося в муниципальной собственности или государственная собственность на который не разграничена, информации для проверки сведений, представленных заявителем, осуществляет взаимодействие с Управлением Федеральной службы государственной регистрации, кадастра и картографии по Воронежской области, Управлением Федеральной налоговой службы по Воронежской области, отделом </w:t>
      </w:r>
      <w:r w:rsidR="00E043F4" w:rsidRPr="006802B2">
        <w:rPr>
          <w:rFonts w:ascii="Times New Roman" w:eastAsia="Times New Roman" w:hAnsi="Times New Roman"/>
          <w:sz w:val="24"/>
          <w:szCs w:val="24"/>
          <w:lang w:eastAsia="ru-RU"/>
        </w:rPr>
        <w:t>Подгоренского</w:t>
      </w:r>
      <w:r w:rsidRPr="006802B2">
        <w:rPr>
          <w:rFonts w:ascii="Times New Roman" w:eastAsia="Times New Roman" w:hAnsi="Times New Roman"/>
          <w:sz w:val="24"/>
          <w:szCs w:val="24"/>
          <w:lang w:eastAsia="ru-RU"/>
        </w:rPr>
        <w:t xml:space="preserve">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w:t>
      </w:r>
    </w:p>
    <w:p w:rsidR="00E043F4" w:rsidRPr="006802B2" w:rsidRDefault="001E3586" w:rsidP="001E3586">
      <w:pPr>
        <w:numPr>
          <w:ilvl w:val="2"/>
          <w:numId w:val="1"/>
        </w:numPr>
        <w:tabs>
          <w:tab w:val="num" w:pos="14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w:t>
      </w:r>
      <w:r w:rsidR="00E043F4" w:rsidRPr="006802B2">
        <w:rPr>
          <w:rFonts w:ascii="Times New Roman" w:hAnsi="Times New Roman" w:cs="Times New Roman"/>
          <w:sz w:val="24"/>
          <w:szCs w:val="24"/>
        </w:rPr>
        <w:t>№ 59 от « 25 » декабря 2015 года.</w:t>
      </w:r>
      <w:r w:rsidR="00E043F4" w:rsidRPr="006802B2">
        <w:rPr>
          <w:rFonts w:ascii="Times New Roman" w:eastAsia="Times New Roman" w:hAnsi="Times New Roman"/>
          <w:sz w:val="24"/>
          <w:szCs w:val="24"/>
          <w:lang w:eastAsia="ru-RU"/>
        </w:rPr>
        <w:t xml:space="preserve"> </w:t>
      </w:r>
    </w:p>
    <w:p w:rsidR="001E3586" w:rsidRPr="006802B2" w:rsidRDefault="001E3586" w:rsidP="001E3586">
      <w:pPr>
        <w:numPr>
          <w:ilvl w:val="2"/>
          <w:numId w:val="1"/>
        </w:numPr>
        <w:tabs>
          <w:tab w:val="num" w:pos="14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 Результат предоставления муниципальной услуги.</w:t>
      </w:r>
    </w:p>
    <w:p w:rsidR="001E3586" w:rsidRPr="006802B2" w:rsidRDefault="001E3586" w:rsidP="001E3586">
      <w:pPr>
        <w:autoSpaceDE w:val="0"/>
        <w:autoSpaceDN w:val="0"/>
        <w:adjustRightInd w:val="0"/>
        <w:spacing w:after="0" w:line="240" w:lineRule="auto"/>
        <w:ind w:firstLine="540"/>
        <w:jc w:val="both"/>
        <w:rPr>
          <w:rFonts w:ascii="Times New Roman" w:hAnsi="Times New Roman"/>
          <w:sz w:val="24"/>
          <w:szCs w:val="24"/>
        </w:rPr>
      </w:pPr>
      <w:r w:rsidRPr="006802B2">
        <w:rPr>
          <w:rFonts w:ascii="Times New Roman" w:eastAsia="Times New Roman" w:hAnsi="Times New Roman"/>
          <w:sz w:val="24"/>
          <w:szCs w:val="24"/>
          <w:lang w:eastAsia="ru-RU"/>
        </w:rPr>
        <w:t xml:space="preserve">  Результатом предоставления муниципальной услуги является заключение соглашения об установлении сервитута либо принятие решения </w:t>
      </w:r>
      <w:r w:rsidRPr="006802B2">
        <w:rPr>
          <w:rFonts w:ascii="Times New Roman" w:hAnsi="Times New Roman"/>
          <w:sz w:val="24"/>
          <w:szCs w:val="24"/>
        </w:rPr>
        <w:t>об отказе в установлении сервитута.</w:t>
      </w:r>
    </w:p>
    <w:p w:rsidR="001E3586" w:rsidRPr="006802B2" w:rsidRDefault="001E3586" w:rsidP="001E3586">
      <w:pPr>
        <w:tabs>
          <w:tab w:val="num" w:pos="142"/>
          <w:tab w:val="left" w:pos="1440"/>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2.4.Срок предоставления муниципальной услуги.</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При поступлении заявления о заключении соглашения об установлении сервитута в отношении всего земельного участка либо в случае поступления заявления о заключении соглашения об установлении сервитута на срок до трех лет в отношении части земельного участка муниципальная услуга предоставляется в срок, не превышающий 30 дней со дня получения заявления  о предоставлении муниципальной услуги.</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При поступлении заявления о заключении соглашения об установлении сервитута в отношении части земельного участка на срок более трех лет:</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 xml:space="preserve">- не более чем 30 дней  со дня получения заявления о предоставлении муниципальной услуги - срок для направления заявителю уведомления о возможности </w:t>
      </w:r>
      <w:r w:rsidRPr="006802B2">
        <w:rPr>
          <w:rFonts w:ascii="Times New Roman" w:eastAsia="Times New Roman" w:hAnsi="Times New Roman"/>
          <w:sz w:val="24"/>
          <w:szCs w:val="24"/>
          <w:lang w:eastAsia="ar-SA"/>
        </w:rPr>
        <w:lastRenderedPageBreak/>
        <w:t>заключения соглашения об установлении сервитута в предложенных заявителем границах или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 не более чем 30 дней со дня представления заявителем уведомления о государственном кадастровом учете части земельного участка, в отношении которой устанавливается сервитут, - срок для направления заявителю подписанного проекта соглашения об установлении сервитута.</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Решение об отказе в установлении сервитута принимается и направляется в срок, не превышающий 30 дней со дня получения заявления  о предоставлении муниципальной услуги.</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Оснований для приостановления предоставления муниципальной услуги законодательством не предусмотрено.</w:t>
      </w:r>
    </w:p>
    <w:p w:rsidR="001E3586" w:rsidRPr="006802B2" w:rsidRDefault="001E3586" w:rsidP="001E3586">
      <w:pPr>
        <w:numPr>
          <w:ilvl w:val="1"/>
          <w:numId w:val="4"/>
        </w:numPr>
        <w:tabs>
          <w:tab w:val="left" w:pos="1440"/>
          <w:tab w:val="left" w:pos="1560"/>
        </w:tabs>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Правовые основы для предоставления муниципальной услуги.</w:t>
      </w:r>
    </w:p>
    <w:p w:rsidR="001E3586" w:rsidRPr="006802B2" w:rsidRDefault="001E3586" w:rsidP="001E3586">
      <w:pPr>
        <w:tabs>
          <w:tab w:val="num" w:pos="792"/>
          <w:tab w:val="left" w:pos="1440"/>
          <w:tab w:val="left" w:pos="1560"/>
        </w:tabs>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Предоставление муниципальной услуги «Установление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 осуществляется в соответствии с:</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Конституцией Российской Федерации от 12.12.1993 («Собрание законодательства РФ», 26.01.2009, № 4, ст. 445; «Российская газета», 25.12.1993, № 237; «Парламентская газета», 26-29.01.2009, № 4);</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Гражданским кодексом Российской Федерации (часть первая) от 30.11.1994 № 51-ФЗ («Собрание законодательства РФ», 05.12.1994, № 32, ст. 3301; «Российская газета», 08.12.1994, № 238-239);</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ru-RU"/>
        </w:rPr>
        <w:t xml:space="preserve">Гражданским </w:t>
      </w:r>
      <w:hyperlink r:id="rId9" w:history="1">
        <w:r w:rsidRPr="006802B2">
          <w:rPr>
            <w:rFonts w:ascii="Times New Roman" w:eastAsia="Times New Roman" w:hAnsi="Times New Roman"/>
            <w:sz w:val="24"/>
            <w:szCs w:val="24"/>
            <w:lang w:eastAsia="ru-RU"/>
          </w:rPr>
          <w:t>кодекс</w:t>
        </w:r>
      </w:hyperlink>
      <w:r w:rsidRPr="006802B2">
        <w:rPr>
          <w:rFonts w:ascii="Times New Roman" w:eastAsia="Times New Roman" w:hAnsi="Times New Roman"/>
          <w:sz w:val="24"/>
          <w:szCs w:val="24"/>
          <w:lang w:eastAsia="ru-RU"/>
        </w:rPr>
        <w:t>ом Российской Федерации (часть вторая) ("Российская газета", N 23 от 06.02.1996, N 24 от 07.02.1996, N 25 от 08.02.1996, N 27 от 10.02.1996)</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Земельным кодексом Российской Федерации от 25.10.2001 № 136-ФЗ («Собрание законодательства РФ», 29.10.2001, № 44, ст. 4147; «Парламентская газета», 30.10.2001, № 204-205; «Российская газета», 30.10.2001, № 211-212);</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Федеральным законом от 25.10.2001 № 137-ФЗ «О введении в действие Земельного кодекса Российской Федерации» («Собрание законодательства РФ», 29.10.2001, № 44, ст. 4148; «Парламентская газета», 30.10.2001, № 204-205; «Российская газета», 30.10.2001, № 211-212);</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Федеральным законом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08.10.2003, № 186; «Российская газета», 08.10.2003, № 202);</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Законом Воронежской области от 13.05.2008 № 25-ОЗ «О регулировании земельных отношений на территории Воронежской области» («Молодой коммунар», 20.05.2008, № 52; «Собрание законодательства Воронежской области», 01.07.2008, № 5, ст. 148);</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 xml:space="preserve">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w:t>
      </w:r>
      <w:r w:rsidRPr="006802B2">
        <w:rPr>
          <w:rFonts w:ascii="Times New Roman" w:eastAsia="Times New Roman" w:hAnsi="Times New Roman"/>
          <w:sz w:val="24"/>
          <w:szCs w:val="24"/>
          <w:lang w:eastAsia="ar-SA"/>
        </w:rPr>
        <w:lastRenderedPageBreak/>
        <w:t>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 http://www.pravo.gov.ru, 27.02.2015) (далее - Приказ Минэкономразвития России от 14.01.2015 № 7);</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ru-RU"/>
        </w:rPr>
        <w:t xml:space="preserve">Уставом </w:t>
      </w:r>
      <w:r w:rsidR="00E043F4" w:rsidRPr="006802B2">
        <w:rPr>
          <w:rFonts w:ascii="Times New Roman" w:eastAsia="Times New Roman" w:hAnsi="Times New Roman"/>
          <w:sz w:val="24"/>
          <w:szCs w:val="24"/>
          <w:lang w:eastAsia="ru-RU"/>
        </w:rPr>
        <w:t xml:space="preserve">Сергеевского </w:t>
      </w:r>
      <w:r w:rsidRPr="006802B2">
        <w:rPr>
          <w:rFonts w:ascii="Times New Roman" w:eastAsia="Times New Roman" w:hAnsi="Times New Roman"/>
          <w:sz w:val="24"/>
          <w:szCs w:val="24"/>
          <w:lang w:eastAsia="ru-RU"/>
        </w:rPr>
        <w:t xml:space="preserve">сельского поселения </w:t>
      </w:r>
      <w:r w:rsidR="00E043F4" w:rsidRPr="006802B2">
        <w:rPr>
          <w:rFonts w:ascii="Times New Roman" w:eastAsia="Times New Roman" w:hAnsi="Times New Roman"/>
          <w:sz w:val="24"/>
          <w:szCs w:val="24"/>
          <w:lang w:eastAsia="ru-RU"/>
        </w:rPr>
        <w:t>Подгоренского</w:t>
      </w:r>
      <w:r w:rsidRPr="006802B2">
        <w:rPr>
          <w:rFonts w:ascii="Times New Roman" w:eastAsia="Times New Roman" w:hAnsi="Times New Roman"/>
          <w:sz w:val="24"/>
          <w:szCs w:val="24"/>
          <w:lang w:eastAsia="ru-RU"/>
        </w:rPr>
        <w:t xml:space="preserve"> муниципального района Воронежской области (публикация);</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bCs/>
          <w:iCs/>
          <w:sz w:val="24"/>
          <w:szCs w:val="24"/>
          <w:lang w:eastAsia="ru-RU"/>
        </w:rPr>
        <w:t xml:space="preserve">иными нормативными правовыми актами Российской Федерации, Воронежской области и </w:t>
      </w:r>
      <w:r w:rsidR="00E043F4" w:rsidRPr="006802B2">
        <w:rPr>
          <w:rFonts w:ascii="Times New Roman" w:eastAsia="Times New Roman" w:hAnsi="Times New Roman"/>
          <w:bCs/>
          <w:iCs/>
          <w:sz w:val="24"/>
          <w:szCs w:val="24"/>
          <w:lang w:eastAsia="ru-RU"/>
        </w:rPr>
        <w:t>Сергеевского</w:t>
      </w:r>
      <w:r w:rsidRPr="006802B2">
        <w:rPr>
          <w:rFonts w:ascii="Times New Roman" w:eastAsia="Times New Roman" w:hAnsi="Times New Roman"/>
          <w:bCs/>
          <w:iCs/>
          <w:sz w:val="24"/>
          <w:szCs w:val="24"/>
          <w:lang w:eastAsia="ru-RU"/>
        </w:rPr>
        <w:t xml:space="preserve"> сельского поселения </w:t>
      </w:r>
      <w:r w:rsidR="00E043F4" w:rsidRPr="006802B2">
        <w:rPr>
          <w:rFonts w:ascii="Times New Roman" w:eastAsia="Times New Roman" w:hAnsi="Times New Roman"/>
          <w:bCs/>
          <w:iCs/>
          <w:sz w:val="24"/>
          <w:szCs w:val="24"/>
          <w:lang w:eastAsia="ru-RU"/>
        </w:rPr>
        <w:t xml:space="preserve">Подгоренского </w:t>
      </w:r>
      <w:r w:rsidRPr="006802B2">
        <w:rPr>
          <w:rFonts w:ascii="Times New Roman" w:eastAsia="Times New Roman" w:hAnsi="Times New Roman"/>
          <w:bCs/>
          <w:iCs/>
          <w:sz w:val="24"/>
          <w:szCs w:val="24"/>
          <w:lang w:eastAsia="ru-RU"/>
        </w:rPr>
        <w:t>муниципального района Воронежской области, регламентирующими правоотношения в сфере предоставления муниципальных услуг.</w:t>
      </w:r>
    </w:p>
    <w:p w:rsidR="001E3586" w:rsidRPr="006802B2" w:rsidRDefault="001E3586" w:rsidP="001E3586">
      <w:pPr>
        <w:numPr>
          <w:ilvl w:val="1"/>
          <w:numId w:val="3"/>
        </w:numPr>
        <w:tabs>
          <w:tab w:val="clear" w:pos="2564"/>
          <w:tab w:val="num" w:pos="792"/>
          <w:tab w:val="num" w:pos="1155"/>
          <w:tab w:val="left" w:pos="1440"/>
          <w:tab w:val="left" w:pos="1560"/>
        </w:tabs>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Муниципальная услуга предоставляется на основании заявления, поступившего в администрацию или в МФЦ</w:t>
      </w:r>
      <w:r w:rsidRPr="006802B2">
        <w:rPr>
          <w:rFonts w:ascii="Times New Roman" w:eastAsia="Times New Roman" w:hAnsi="Times New Roman"/>
          <w:sz w:val="24"/>
          <w:szCs w:val="24"/>
          <w:vertAlign w:val="superscript"/>
          <w:lang w:eastAsia="ru-RU"/>
        </w:rPr>
        <w:t>1</w:t>
      </w:r>
      <w:r w:rsidRPr="006802B2">
        <w:rPr>
          <w:rFonts w:ascii="Times New Roman" w:eastAsia="Times New Roman" w:hAnsi="Times New Roman"/>
          <w:sz w:val="24"/>
          <w:szCs w:val="24"/>
          <w:lang w:eastAsia="ru-RU"/>
        </w:rPr>
        <w:t>.</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Форма заявления приведена в приложении № 2 к настоящему административному регламенту.</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В заявлении о заключении соглашения об установлении сервитута должны быть указаны цель и предполагаемый срок действия сервитута.</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Заявление представляется заявителем лично в администрацию или МФЦ</w:t>
      </w:r>
      <w:r w:rsidRPr="006802B2">
        <w:rPr>
          <w:rFonts w:ascii="Times New Roman" w:eastAsia="Times New Roman" w:hAnsi="Times New Roman"/>
          <w:sz w:val="24"/>
          <w:szCs w:val="24"/>
          <w:vertAlign w:val="superscript"/>
          <w:lang w:eastAsia="ru-RU"/>
        </w:rPr>
        <w:t>1</w:t>
      </w:r>
      <w:r w:rsidRPr="006802B2">
        <w:rPr>
          <w:rFonts w:ascii="Times New Roman" w:eastAsia="Times New Roman" w:hAnsi="Times New Roman"/>
          <w:sz w:val="24"/>
          <w:szCs w:val="24"/>
          <w:lang w:eastAsia="ru-RU"/>
        </w:rPr>
        <w:t xml:space="preserve"> либо направляется заявителем  в администрацию на бумажном носителе посредством почтового отправления с описью вложения и уведомлением о вручении или в форме электронного документа по выбору заявителя:</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путем заполнения формы запроса, размещенной на официальном сайте администрации в сети Интернет, в том числе посредством отправки через личный кабинет Единого портала государственных и муниципальных услуг (функций) или Портала государственных и муниципальных услуг Воронежской области;</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путем направления электронного документа в администрацию на официальную электронную почту.</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Заявление должно быть подписано заявителем либо представителем заявителя.</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электронной подписью заявителя (представителя заявителя);</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усиленной квалифицированной электронной подписью заявителя (представителя заявителя).</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лица, действующего от имени юридического лица без доверенности;</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К заявлению прилагается:</w:t>
      </w:r>
    </w:p>
    <w:p w:rsidR="001E3586" w:rsidRPr="006802B2" w:rsidRDefault="001E3586" w:rsidP="001E3586">
      <w:pPr>
        <w:pStyle w:val="a8"/>
        <w:numPr>
          <w:ilvl w:val="0"/>
          <w:numId w:val="10"/>
        </w:numPr>
        <w:autoSpaceDE w:val="0"/>
        <w:autoSpaceDN w:val="0"/>
        <w:adjustRightInd w:val="0"/>
        <w:spacing w:after="0" w:line="240" w:lineRule="auto"/>
        <w:ind w:left="0" w:firstLine="709"/>
        <w:jc w:val="both"/>
        <w:rPr>
          <w:rFonts w:ascii="Times New Roman" w:hAnsi="Times New Roman"/>
          <w:sz w:val="24"/>
          <w:szCs w:val="24"/>
        </w:rPr>
      </w:pPr>
      <w:r w:rsidRPr="006802B2">
        <w:rPr>
          <w:rFonts w:ascii="Times New Roman" w:hAnsi="Times New Roman"/>
          <w:sz w:val="24"/>
          <w:szCs w:val="24"/>
        </w:rPr>
        <w:lastRenderedPageBreak/>
        <w:t>схема границ сервитута на кадастровом плане территории (за исключением случая, когда заявление о заключении соглашения об установлении сервитута предусматривает установление сервитута в отношении всего земельного участка).</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При представлении заявления на бумажном носителе к заявлению прилагается копия документа, удостоверяющего личность заявителя (представителя заявителя), заверенная в порядке, предусмотренном действующим законодательством.</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При представлении заявления на бумажном носителе представителем заявителя к такому заявлению прилагается документ, подтверждающий его полномочия, оформленный в порядке, предусмотренном законодательством Российской Федерации.</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При представлении заявления в форме электронного документа к заявлению прилагается копия документа, удостоверяющего личность заявителя (представителя заявителя) в виде электронного образа такого документа.</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Представления вышеуказанного документа не требуется в случае представления заявления посредством отправки через личный кабинет Единого портала государственных и муниципальных услуг (функций) или Портала государственных и муниципальных услуг Воронежской области, а также если заявление подписано усиленной квалифицированной электронной подписью.</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Заявление и прилагаемые к нему документы, представляемые в форме электронного документа,  должны соответствовать требованиям, установленным  Приказом Минэкономразвития России от 14.01.2015 № 7.</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1E3586" w:rsidRPr="006802B2" w:rsidRDefault="001E3586" w:rsidP="001E3586">
      <w:pPr>
        <w:pStyle w:val="a8"/>
        <w:widowControl w:val="0"/>
        <w:suppressAutoHyphens/>
        <w:autoSpaceDE w:val="0"/>
        <w:ind w:left="0" w:firstLine="709"/>
        <w:jc w:val="both"/>
        <w:outlineLvl w:val="0"/>
        <w:rPr>
          <w:rFonts w:ascii="Times New Roman" w:hAnsi="Times New Roman"/>
          <w:sz w:val="24"/>
          <w:szCs w:val="24"/>
          <w:lang w:eastAsia="ar-SA"/>
        </w:rPr>
      </w:pPr>
      <w:r w:rsidRPr="006802B2">
        <w:rPr>
          <w:sz w:val="24"/>
          <w:szCs w:val="24"/>
          <w:lang w:eastAsia="ar-SA"/>
        </w:rPr>
        <w:t xml:space="preserve">- </w:t>
      </w:r>
      <w:r w:rsidRPr="006802B2">
        <w:rPr>
          <w:rFonts w:ascii="Times New Roman" w:hAnsi="Times New Roman"/>
          <w:sz w:val="24"/>
          <w:szCs w:val="24"/>
          <w:lang w:eastAsia="ar-SA"/>
        </w:rPr>
        <w:t>Выписка из Единого государственного реестра юридических лиц (в случае, если заявитель является юридическим лицом);</w:t>
      </w:r>
    </w:p>
    <w:p w:rsidR="001E3586" w:rsidRPr="006802B2" w:rsidRDefault="001E3586" w:rsidP="001E3586">
      <w:pPr>
        <w:pStyle w:val="a8"/>
        <w:widowControl w:val="0"/>
        <w:suppressAutoHyphens/>
        <w:autoSpaceDE w:val="0"/>
        <w:ind w:left="0" w:firstLine="709"/>
        <w:jc w:val="both"/>
        <w:outlineLvl w:val="0"/>
        <w:rPr>
          <w:rFonts w:ascii="Times New Roman" w:hAnsi="Times New Roman"/>
          <w:sz w:val="24"/>
          <w:szCs w:val="24"/>
          <w:lang w:eastAsia="ar-SA"/>
        </w:rPr>
      </w:pPr>
      <w:r w:rsidRPr="006802B2">
        <w:rPr>
          <w:rFonts w:ascii="Times New Roman" w:hAnsi="Times New Roman"/>
          <w:sz w:val="24"/>
          <w:szCs w:val="24"/>
          <w:lang w:eastAsia="ar-SA"/>
        </w:rPr>
        <w:t>- Выписка из Единого государственного реестра индивидуальных предпринимателей (в случае, если заявитель является индивидуальным предпринимателем);</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 xml:space="preserve">- Выписка из Единого государственного реестра прав на недвижимое имущество и сделок с ним (далее – ЕГРП) о зарегистрированных правах на земельный участок, объекты недвижимости, находящиеся на земельном участке, или уведомление об отсутствии в ЕГРП сведений о зарегистрированных правах на объекты недвижимости; </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  кадастровый паспорт земельного участка либо кадастровая выписка о земельном участке;</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 копии правоустанавливающих документов на земельный участок или иной объект недвижимости, права на которые не зарегистрированы в ЕГРП.</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Заявитель вправе представить указанные документы самостоятельно.</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Непредставление заявителем указанных документов не является основанием для отказа заявителю в предоставлении услуги.</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Запрещается требовать от заявителя:</w:t>
      </w:r>
    </w:p>
    <w:p w:rsidR="001E3586" w:rsidRPr="006802B2" w:rsidRDefault="001E3586" w:rsidP="001E3586">
      <w:pPr>
        <w:pStyle w:val="a8"/>
        <w:widowControl w:val="0"/>
        <w:numPr>
          <w:ilvl w:val="0"/>
          <w:numId w:val="10"/>
        </w:numPr>
        <w:suppressAutoHyphens/>
        <w:autoSpaceDE w:val="0"/>
        <w:spacing w:after="0" w:line="240" w:lineRule="auto"/>
        <w:ind w:left="0" w:firstLine="709"/>
        <w:jc w:val="both"/>
        <w:rPr>
          <w:rFonts w:ascii="Times New Roman" w:hAnsi="Times New Roman"/>
          <w:sz w:val="24"/>
          <w:szCs w:val="24"/>
          <w:lang w:eastAsia="ar-SA"/>
        </w:rPr>
      </w:pPr>
      <w:r w:rsidRPr="006802B2">
        <w:rPr>
          <w:rFonts w:ascii="Times New Roman" w:hAnsi="Times New Roman"/>
          <w:sz w:val="24"/>
          <w:szCs w:val="24"/>
          <w:lang w:eastAsia="ar-SA"/>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E3586" w:rsidRPr="006802B2" w:rsidRDefault="001E3586" w:rsidP="001E3586">
      <w:pPr>
        <w:pStyle w:val="a8"/>
        <w:numPr>
          <w:ilvl w:val="0"/>
          <w:numId w:val="10"/>
        </w:numPr>
        <w:autoSpaceDE w:val="0"/>
        <w:autoSpaceDN w:val="0"/>
        <w:adjustRightInd w:val="0"/>
        <w:spacing w:after="0" w:line="240" w:lineRule="auto"/>
        <w:ind w:left="0" w:firstLine="709"/>
        <w:jc w:val="both"/>
        <w:rPr>
          <w:rFonts w:ascii="Times New Roman" w:hAnsi="Times New Roman"/>
          <w:sz w:val="24"/>
          <w:szCs w:val="24"/>
        </w:rPr>
      </w:pPr>
      <w:r w:rsidRPr="006802B2">
        <w:rPr>
          <w:rFonts w:ascii="Times New Roman" w:hAnsi="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w:t>
      </w:r>
      <w:r w:rsidRPr="006802B2">
        <w:rPr>
          <w:rFonts w:ascii="Times New Roman" w:hAnsi="Times New Roman"/>
          <w:sz w:val="24"/>
          <w:szCs w:val="24"/>
        </w:rPr>
        <w:lastRenderedPageBreak/>
        <w:t xml:space="preserve">актами Воронежской области и муниципальными правовыми актами </w:t>
      </w:r>
      <w:r w:rsidR="00E043F4" w:rsidRPr="006802B2">
        <w:rPr>
          <w:rFonts w:ascii="Times New Roman" w:hAnsi="Times New Roman"/>
          <w:sz w:val="24"/>
          <w:szCs w:val="24"/>
        </w:rPr>
        <w:t>Сергеевского сельского поселения</w:t>
      </w:r>
      <w:r w:rsidRPr="006802B2">
        <w:rPr>
          <w:rFonts w:ascii="Times New Roman" w:hAnsi="Times New Roman"/>
          <w:sz w:val="24"/>
          <w:szCs w:val="24"/>
        </w:rPr>
        <w:t xml:space="preserve">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 </w:t>
      </w:r>
    </w:p>
    <w:p w:rsidR="001E3586" w:rsidRPr="006802B2" w:rsidRDefault="001E3586" w:rsidP="001E3586">
      <w:pPr>
        <w:tabs>
          <w:tab w:val="left" w:pos="1260"/>
          <w:tab w:val="left" w:pos="1560"/>
        </w:tabs>
        <w:spacing w:after="0" w:line="240" w:lineRule="auto"/>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ab/>
        <w:t>Проведение  кадастровых работ в целях выдачи межевого плана в случае, предусмотренном пунктом 3.4.4.  настоящего административного регламента.</w:t>
      </w:r>
    </w:p>
    <w:p w:rsidR="001E3586" w:rsidRPr="006802B2" w:rsidRDefault="001E3586" w:rsidP="001E3586">
      <w:pPr>
        <w:tabs>
          <w:tab w:val="left" w:pos="1260"/>
          <w:tab w:val="left" w:pos="1560"/>
        </w:tabs>
        <w:spacing w:after="0" w:line="240" w:lineRule="auto"/>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ab/>
        <w:t>2.7. Исчерпывающий перечень оснований для отказа в приеме документов, необходимых  для предоставления муниципальной услуги.</w:t>
      </w:r>
    </w:p>
    <w:p w:rsidR="001E3586" w:rsidRPr="006802B2" w:rsidRDefault="001E3586" w:rsidP="001E3586">
      <w:pPr>
        <w:tabs>
          <w:tab w:val="left" w:pos="1440"/>
          <w:tab w:val="left" w:pos="1560"/>
        </w:tabs>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Перечень оснований для отказа в приеме документов, необходимых для предоставления муниципальной услуги:</w:t>
      </w:r>
    </w:p>
    <w:p w:rsidR="001E3586" w:rsidRPr="006802B2" w:rsidRDefault="001E3586" w:rsidP="001E3586">
      <w:pPr>
        <w:tabs>
          <w:tab w:val="left" w:pos="1440"/>
          <w:tab w:val="left" w:pos="1560"/>
        </w:tabs>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1E3586" w:rsidRPr="006802B2" w:rsidRDefault="001E3586" w:rsidP="001E3586">
      <w:pPr>
        <w:tabs>
          <w:tab w:val="left" w:pos="1440"/>
          <w:tab w:val="left" w:pos="1560"/>
        </w:tabs>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заявление и прилагаемые к нему документы не соответствуют требованиям, установленным Приказом Минэкономразвития России от 14.01.2015 № 7, пунктом 2.6.1. настоящего административного регламента;</w:t>
      </w:r>
    </w:p>
    <w:p w:rsidR="001E3586" w:rsidRPr="006802B2" w:rsidRDefault="001E3586" w:rsidP="001E3586">
      <w:pPr>
        <w:tabs>
          <w:tab w:val="left" w:pos="1440"/>
          <w:tab w:val="left" w:pos="1560"/>
        </w:tabs>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заявление подано лицом, не уполномоченным совершать такого рода действия;</w:t>
      </w:r>
    </w:p>
    <w:p w:rsidR="001E3586" w:rsidRPr="006802B2" w:rsidRDefault="001E3586" w:rsidP="001E3586">
      <w:pPr>
        <w:tabs>
          <w:tab w:val="left" w:pos="1440"/>
          <w:tab w:val="left" w:pos="1560"/>
        </w:tabs>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не представлены документы,  указанные в п. 2.6.1 настоящего административного регламента.</w:t>
      </w:r>
    </w:p>
    <w:p w:rsidR="001E3586" w:rsidRPr="006802B2" w:rsidRDefault="001E3586" w:rsidP="001E3586">
      <w:pPr>
        <w:tabs>
          <w:tab w:val="left" w:pos="1440"/>
          <w:tab w:val="left" w:pos="1560"/>
        </w:tabs>
        <w:spacing w:after="0" w:line="240" w:lineRule="auto"/>
        <w:ind w:left="795"/>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2.8. Исчерпывающий перечень оснований для отказа в предоставлении муниципальной услуги.</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Основанием для отказа в предоставлении муниципальной услуги является:</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администрация не вправе заключать соглашение об установлении сервитута;</w:t>
      </w:r>
    </w:p>
    <w:p w:rsidR="001E3586" w:rsidRPr="006802B2" w:rsidRDefault="001E3586" w:rsidP="001E3586">
      <w:pPr>
        <w:pStyle w:val="a8"/>
        <w:numPr>
          <w:ilvl w:val="0"/>
          <w:numId w:val="11"/>
        </w:numPr>
        <w:autoSpaceDE w:val="0"/>
        <w:autoSpaceDN w:val="0"/>
        <w:adjustRightInd w:val="0"/>
        <w:spacing w:after="0" w:line="240" w:lineRule="auto"/>
        <w:ind w:left="0" w:firstLine="709"/>
        <w:jc w:val="both"/>
        <w:rPr>
          <w:rFonts w:ascii="Times New Roman" w:hAnsi="Times New Roman"/>
          <w:sz w:val="24"/>
          <w:szCs w:val="24"/>
        </w:rPr>
      </w:pPr>
      <w:r w:rsidRPr="006802B2">
        <w:rPr>
          <w:rFonts w:ascii="Times New Roman" w:hAnsi="Times New Roman"/>
          <w:sz w:val="24"/>
          <w:szCs w:val="24"/>
        </w:rPr>
        <w:t>планируемое на условиях сервитута использование земельного участка не допускается в соответствии с федеральными законами;</w:t>
      </w:r>
    </w:p>
    <w:p w:rsidR="001E3586" w:rsidRPr="006802B2" w:rsidRDefault="001E3586" w:rsidP="001E3586">
      <w:pPr>
        <w:pStyle w:val="a8"/>
        <w:numPr>
          <w:ilvl w:val="0"/>
          <w:numId w:val="11"/>
        </w:numPr>
        <w:autoSpaceDE w:val="0"/>
        <w:autoSpaceDN w:val="0"/>
        <w:adjustRightInd w:val="0"/>
        <w:spacing w:after="0" w:line="240" w:lineRule="auto"/>
        <w:ind w:left="0" w:firstLine="709"/>
        <w:jc w:val="both"/>
        <w:rPr>
          <w:rFonts w:ascii="Times New Roman" w:hAnsi="Times New Roman"/>
          <w:sz w:val="24"/>
          <w:szCs w:val="24"/>
        </w:rPr>
      </w:pPr>
      <w:r w:rsidRPr="006802B2">
        <w:rPr>
          <w:rFonts w:ascii="Times New Roman" w:hAnsi="Times New Roman"/>
          <w:sz w:val="24"/>
          <w:szCs w:val="24"/>
        </w:rPr>
        <w:t>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1E3586" w:rsidRPr="006802B2" w:rsidRDefault="001E3586" w:rsidP="001E3586">
      <w:pPr>
        <w:numPr>
          <w:ilvl w:val="1"/>
          <w:numId w:val="16"/>
        </w:numPr>
        <w:tabs>
          <w:tab w:val="num" w:pos="1155"/>
          <w:tab w:val="left" w:pos="1440"/>
          <w:tab w:val="left" w:pos="1560"/>
        </w:tabs>
        <w:spacing w:after="0" w:line="240" w:lineRule="auto"/>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Размер платы, взимаемой с заявителя при предоставлении муниципальной услуги.</w:t>
      </w:r>
    </w:p>
    <w:p w:rsidR="001E3586" w:rsidRPr="006802B2" w:rsidRDefault="001E3586" w:rsidP="001E3586">
      <w:pPr>
        <w:tabs>
          <w:tab w:val="num" w:pos="792"/>
          <w:tab w:val="left" w:pos="1440"/>
          <w:tab w:val="left" w:pos="1560"/>
        </w:tabs>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Муниципальная услуга предоставляется на безвозмездной основе. </w:t>
      </w:r>
    </w:p>
    <w:p w:rsidR="001E3586" w:rsidRPr="006802B2" w:rsidRDefault="001E3586" w:rsidP="001E3586">
      <w:pPr>
        <w:numPr>
          <w:ilvl w:val="1"/>
          <w:numId w:val="16"/>
        </w:numPr>
        <w:tabs>
          <w:tab w:val="num" w:pos="1155"/>
          <w:tab w:val="left" w:pos="1440"/>
          <w:tab w:val="left" w:pos="1560"/>
        </w:tabs>
        <w:spacing w:after="0" w:line="240" w:lineRule="auto"/>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Максимальный срок ожидания в очереди при подаче запроса о предоставлении муниципальной услуги не должен превышать 15 минут.</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Максимальный срок ожидания в очереди при получении результата предоставления муниципальной услуги не должен превышать 15 минут.</w:t>
      </w:r>
    </w:p>
    <w:p w:rsidR="001E3586" w:rsidRPr="006802B2" w:rsidRDefault="001E3586" w:rsidP="001E3586">
      <w:pPr>
        <w:numPr>
          <w:ilvl w:val="1"/>
          <w:numId w:val="16"/>
        </w:numPr>
        <w:tabs>
          <w:tab w:val="num" w:pos="1155"/>
          <w:tab w:val="left" w:pos="1560"/>
        </w:tabs>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Срок регистрации запроса заявителя о предоставлении муниципальной услуги.</w:t>
      </w:r>
    </w:p>
    <w:p w:rsidR="001E3586" w:rsidRPr="006802B2" w:rsidRDefault="001E3586" w:rsidP="001E3586">
      <w:pPr>
        <w:tabs>
          <w:tab w:val="num" w:pos="1155"/>
          <w:tab w:val="left" w:pos="1560"/>
        </w:tabs>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1E3586" w:rsidRPr="006802B2" w:rsidRDefault="001E3586" w:rsidP="001E3586">
      <w:pPr>
        <w:numPr>
          <w:ilvl w:val="1"/>
          <w:numId w:val="16"/>
        </w:numPr>
        <w:tabs>
          <w:tab w:val="num" w:pos="1155"/>
          <w:tab w:val="left" w:pos="1560"/>
        </w:tabs>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Требования к помещениям, в которых предоставляется муниципальная услуга.</w:t>
      </w:r>
    </w:p>
    <w:p w:rsidR="001E3586" w:rsidRPr="006802B2" w:rsidRDefault="001E3586" w:rsidP="001E3586">
      <w:pPr>
        <w:numPr>
          <w:ilvl w:val="2"/>
          <w:numId w:val="16"/>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lastRenderedPageBreak/>
        <w:t>Прием граждан осуществляется в специально выделенных для предоставления муниципальных услуг помещениях.</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У входа в каждое помещение размещается табличка с наименованием помещения (зал ожидания, приема/выдачи документов и т.д.).</w:t>
      </w:r>
    </w:p>
    <w:p w:rsidR="001E3586" w:rsidRPr="006802B2" w:rsidRDefault="001E3586" w:rsidP="001E3586">
      <w:pPr>
        <w:numPr>
          <w:ilvl w:val="2"/>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Доступ заявителей к парковочным местам является бесплатным.</w:t>
      </w:r>
    </w:p>
    <w:p w:rsidR="001E3586" w:rsidRPr="006802B2" w:rsidRDefault="001E3586" w:rsidP="001E3586">
      <w:pPr>
        <w:numPr>
          <w:ilvl w:val="2"/>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1E3586" w:rsidRPr="006802B2" w:rsidRDefault="001E3586" w:rsidP="001E3586">
      <w:pPr>
        <w:numPr>
          <w:ilvl w:val="2"/>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Места информирования, предназначенные для ознакомления заявителей с информационными материалами, оборудуются:</w:t>
      </w:r>
    </w:p>
    <w:p w:rsidR="001E3586" w:rsidRPr="006802B2" w:rsidRDefault="001E3586" w:rsidP="001E3586">
      <w:pPr>
        <w:pStyle w:val="a8"/>
        <w:numPr>
          <w:ilvl w:val="0"/>
          <w:numId w:val="12"/>
        </w:numPr>
        <w:autoSpaceDE w:val="0"/>
        <w:autoSpaceDN w:val="0"/>
        <w:adjustRightInd w:val="0"/>
        <w:spacing w:after="0" w:line="240" w:lineRule="auto"/>
        <w:ind w:left="0" w:firstLine="709"/>
        <w:jc w:val="both"/>
        <w:rPr>
          <w:rFonts w:ascii="Times New Roman" w:hAnsi="Times New Roman"/>
          <w:sz w:val="24"/>
          <w:szCs w:val="24"/>
        </w:rPr>
      </w:pPr>
      <w:r w:rsidRPr="006802B2">
        <w:rPr>
          <w:rFonts w:ascii="Times New Roman" w:hAnsi="Times New Roman"/>
          <w:sz w:val="24"/>
          <w:szCs w:val="24"/>
        </w:rPr>
        <w:t>информационными стендами, на которых размещается визуальная и текстовая информация;</w:t>
      </w:r>
    </w:p>
    <w:p w:rsidR="001E3586" w:rsidRPr="006802B2" w:rsidRDefault="001E3586" w:rsidP="001E3586">
      <w:pPr>
        <w:pStyle w:val="a8"/>
        <w:numPr>
          <w:ilvl w:val="0"/>
          <w:numId w:val="12"/>
        </w:numPr>
        <w:autoSpaceDE w:val="0"/>
        <w:autoSpaceDN w:val="0"/>
        <w:adjustRightInd w:val="0"/>
        <w:spacing w:after="0" w:line="240" w:lineRule="auto"/>
        <w:ind w:left="0" w:firstLine="709"/>
        <w:jc w:val="both"/>
        <w:rPr>
          <w:rFonts w:ascii="Times New Roman" w:hAnsi="Times New Roman"/>
          <w:sz w:val="24"/>
          <w:szCs w:val="24"/>
        </w:rPr>
      </w:pPr>
      <w:r w:rsidRPr="006802B2">
        <w:rPr>
          <w:rFonts w:ascii="Times New Roman" w:hAnsi="Times New Roman"/>
          <w:sz w:val="24"/>
          <w:szCs w:val="24"/>
        </w:rPr>
        <w:t>стульями и столами для оформления документов.</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К информационным стендам должна быть обеспечена возможность свободного доступа граждан.</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На информационных стендах, а также на официальных сайтах в сети Интернет размещается следующая обязательная информация:</w:t>
      </w:r>
    </w:p>
    <w:p w:rsidR="001E3586" w:rsidRPr="006802B2" w:rsidRDefault="001E3586" w:rsidP="001E3586">
      <w:pPr>
        <w:pStyle w:val="a8"/>
        <w:numPr>
          <w:ilvl w:val="0"/>
          <w:numId w:val="12"/>
        </w:numPr>
        <w:autoSpaceDE w:val="0"/>
        <w:autoSpaceDN w:val="0"/>
        <w:adjustRightInd w:val="0"/>
        <w:spacing w:after="0" w:line="240" w:lineRule="auto"/>
        <w:ind w:left="0" w:firstLine="709"/>
        <w:jc w:val="both"/>
        <w:rPr>
          <w:rFonts w:ascii="Times New Roman" w:hAnsi="Times New Roman"/>
          <w:sz w:val="24"/>
          <w:szCs w:val="24"/>
        </w:rPr>
      </w:pPr>
      <w:r w:rsidRPr="006802B2">
        <w:rPr>
          <w:rFonts w:ascii="Times New Roman" w:hAnsi="Times New Roman"/>
          <w:sz w:val="24"/>
          <w:szCs w:val="24"/>
        </w:rPr>
        <w:t>номера телефонов, факсов, адреса официальных сайтов, электронной почты органов, предоставляющих муниципальную услугу;</w:t>
      </w:r>
    </w:p>
    <w:p w:rsidR="001E3586" w:rsidRPr="006802B2" w:rsidRDefault="001E3586" w:rsidP="001E3586">
      <w:pPr>
        <w:pStyle w:val="a8"/>
        <w:numPr>
          <w:ilvl w:val="0"/>
          <w:numId w:val="12"/>
        </w:numPr>
        <w:autoSpaceDE w:val="0"/>
        <w:autoSpaceDN w:val="0"/>
        <w:adjustRightInd w:val="0"/>
        <w:spacing w:after="0" w:line="240" w:lineRule="auto"/>
        <w:ind w:left="0" w:firstLine="709"/>
        <w:jc w:val="both"/>
        <w:rPr>
          <w:rFonts w:ascii="Times New Roman" w:hAnsi="Times New Roman"/>
          <w:sz w:val="24"/>
          <w:szCs w:val="24"/>
        </w:rPr>
      </w:pPr>
      <w:r w:rsidRPr="006802B2">
        <w:rPr>
          <w:rFonts w:ascii="Times New Roman" w:hAnsi="Times New Roman"/>
          <w:sz w:val="24"/>
          <w:szCs w:val="24"/>
        </w:rPr>
        <w:t>режим работы органов, предоставляющих муниципальную услугу;</w:t>
      </w:r>
    </w:p>
    <w:p w:rsidR="001E3586" w:rsidRPr="006802B2" w:rsidRDefault="001E3586" w:rsidP="001E3586">
      <w:pPr>
        <w:pStyle w:val="a8"/>
        <w:numPr>
          <w:ilvl w:val="0"/>
          <w:numId w:val="12"/>
        </w:numPr>
        <w:autoSpaceDE w:val="0"/>
        <w:autoSpaceDN w:val="0"/>
        <w:adjustRightInd w:val="0"/>
        <w:spacing w:after="0" w:line="240" w:lineRule="auto"/>
        <w:ind w:left="0" w:firstLine="709"/>
        <w:jc w:val="both"/>
        <w:rPr>
          <w:rFonts w:ascii="Times New Roman" w:hAnsi="Times New Roman"/>
          <w:sz w:val="24"/>
          <w:szCs w:val="24"/>
        </w:rPr>
      </w:pPr>
      <w:r w:rsidRPr="006802B2">
        <w:rPr>
          <w:rFonts w:ascii="Times New Roman" w:hAnsi="Times New Roman"/>
          <w:sz w:val="24"/>
          <w:szCs w:val="24"/>
        </w:rPr>
        <w:t>графики личного приема граждан уполномоченными должностными лицами;</w:t>
      </w:r>
    </w:p>
    <w:p w:rsidR="001E3586" w:rsidRPr="006802B2" w:rsidRDefault="001E3586" w:rsidP="001E3586">
      <w:pPr>
        <w:pStyle w:val="a8"/>
        <w:numPr>
          <w:ilvl w:val="0"/>
          <w:numId w:val="12"/>
        </w:numPr>
        <w:autoSpaceDE w:val="0"/>
        <w:autoSpaceDN w:val="0"/>
        <w:adjustRightInd w:val="0"/>
        <w:spacing w:after="0" w:line="240" w:lineRule="auto"/>
        <w:ind w:left="0" w:firstLine="709"/>
        <w:jc w:val="both"/>
        <w:rPr>
          <w:rFonts w:ascii="Times New Roman" w:hAnsi="Times New Roman"/>
          <w:sz w:val="24"/>
          <w:szCs w:val="24"/>
        </w:rPr>
      </w:pPr>
      <w:r w:rsidRPr="006802B2">
        <w:rPr>
          <w:rFonts w:ascii="Times New Roman" w:hAnsi="Times New Roman"/>
          <w:sz w:val="24"/>
          <w:szCs w:val="24"/>
        </w:rPr>
        <w:t>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1E3586" w:rsidRPr="006802B2" w:rsidRDefault="001E3586" w:rsidP="001E3586">
      <w:pPr>
        <w:pStyle w:val="a8"/>
        <w:numPr>
          <w:ilvl w:val="0"/>
          <w:numId w:val="12"/>
        </w:numPr>
        <w:autoSpaceDE w:val="0"/>
        <w:autoSpaceDN w:val="0"/>
        <w:adjustRightInd w:val="0"/>
        <w:spacing w:after="0" w:line="240" w:lineRule="auto"/>
        <w:ind w:left="0" w:firstLine="709"/>
        <w:jc w:val="both"/>
        <w:rPr>
          <w:rFonts w:ascii="Times New Roman" w:hAnsi="Times New Roman"/>
          <w:sz w:val="24"/>
          <w:szCs w:val="24"/>
        </w:rPr>
      </w:pPr>
      <w:r w:rsidRPr="006802B2">
        <w:rPr>
          <w:rFonts w:ascii="Times New Roman" w:hAnsi="Times New Roman"/>
          <w:sz w:val="24"/>
          <w:szCs w:val="24"/>
        </w:rPr>
        <w:t>текст настоящего административного регламента (полная версия - на официальном сайте администрации в сети Интернет);</w:t>
      </w:r>
    </w:p>
    <w:p w:rsidR="001E3586" w:rsidRPr="006802B2" w:rsidRDefault="001E3586" w:rsidP="001E3586">
      <w:pPr>
        <w:pStyle w:val="a8"/>
        <w:numPr>
          <w:ilvl w:val="0"/>
          <w:numId w:val="12"/>
        </w:numPr>
        <w:autoSpaceDE w:val="0"/>
        <w:autoSpaceDN w:val="0"/>
        <w:adjustRightInd w:val="0"/>
        <w:spacing w:after="0" w:line="240" w:lineRule="auto"/>
        <w:ind w:left="0" w:firstLine="709"/>
        <w:jc w:val="both"/>
        <w:rPr>
          <w:rFonts w:ascii="Times New Roman" w:hAnsi="Times New Roman"/>
          <w:sz w:val="24"/>
          <w:szCs w:val="24"/>
        </w:rPr>
      </w:pPr>
      <w:r w:rsidRPr="006802B2">
        <w:rPr>
          <w:rFonts w:ascii="Times New Roman" w:hAnsi="Times New Roman"/>
          <w:sz w:val="24"/>
          <w:szCs w:val="24"/>
        </w:rPr>
        <w:t>тексты, выдержки из нормативных правовых актов, регулирующих предоставление муниципальной услуги;</w:t>
      </w:r>
    </w:p>
    <w:p w:rsidR="001E3586" w:rsidRPr="006802B2" w:rsidRDefault="001E3586" w:rsidP="001E3586">
      <w:pPr>
        <w:pStyle w:val="a8"/>
        <w:numPr>
          <w:ilvl w:val="0"/>
          <w:numId w:val="12"/>
        </w:numPr>
        <w:autoSpaceDE w:val="0"/>
        <w:autoSpaceDN w:val="0"/>
        <w:adjustRightInd w:val="0"/>
        <w:spacing w:after="0" w:line="240" w:lineRule="auto"/>
        <w:ind w:left="0" w:firstLine="709"/>
        <w:jc w:val="both"/>
        <w:rPr>
          <w:rFonts w:ascii="Times New Roman" w:hAnsi="Times New Roman"/>
          <w:sz w:val="24"/>
          <w:szCs w:val="24"/>
        </w:rPr>
      </w:pPr>
      <w:r w:rsidRPr="006802B2">
        <w:rPr>
          <w:rFonts w:ascii="Times New Roman" w:hAnsi="Times New Roman"/>
          <w:sz w:val="24"/>
          <w:szCs w:val="24"/>
        </w:rPr>
        <w:t>образцы оформления документов.</w:t>
      </w:r>
    </w:p>
    <w:p w:rsidR="001E3586" w:rsidRPr="006802B2" w:rsidRDefault="001E3586" w:rsidP="001E3586">
      <w:pPr>
        <w:numPr>
          <w:ilvl w:val="2"/>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1E3586" w:rsidRPr="006802B2" w:rsidRDefault="001E3586" w:rsidP="001E3586">
      <w:pPr>
        <w:numPr>
          <w:ilvl w:val="2"/>
          <w:numId w:val="8"/>
        </w:numPr>
        <w:autoSpaceDE w:val="0"/>
        <w:autoSpaceDN w:val="0"/>
        <w:adjustRightInd w:val="0"/>
        <w:spacing w:after="0" w:line="240" w:lineRule="auto"/>
        <w:ind w:left="0" w:firstLine="709"/>
        <w:contextualSpacing/>
        <w:jc w:val="both"/>
        <w:rPr>
          <w:rFonts w:ascii="Times New Roman" w:eastAsia="SimSun" w:hAnsi="Times New Roman"/>
          <w:sz w:val="24"/>
          <w:szCs w:val="24"/>
          <w:lang w:eastAsia="ru-RU"/>
        </w:rPr>
      </w:pPr>
      <w:r w:rsidRPr="006802B2">
        <w:rPr>
          <w:rFonts w:ascii="Times New Roman" w:eastAsia="SimSun" w:hAnsi="Times New Roman"/>
          <w:sz w:val="24"/>
          <w:szCs w:val="24"/>
          <w:lang w:eastAsia="ru-RU"/>
        </w:rPr>
        <w:t>Требования к обеспечению условий доступности муниципальных услуг для инвалидов.</w:t>
      </w:r>
    </w:p>
    <w:p w:rsidR="001E3586" w:rsidRPr="006802B2" w:rsidRDefault="001E3586" w:rsidP="001E3586">
      <w:pPr>
        <w:widowControl w:val="0"/>
        <w:autoSpaceDE w:val="0"/>
        <w:autoSpaceDN w:val="0"/>
        <w:spacing w:after="0" w:line="240" w:lineRule="auto"/>
        <w:ind w:firstLine="709"/>
        <w:contextualSpacing/>
        <w:jc w:val="both"/>
        <w:outlineLvl w:val="0"/>
        <w:rPr>
          <w:rFonts w:ascii="Times New Roman" w:eastAsia="Times New Roman" w:hAnsi="Times New Roman"/>
          <w:bCs/>
          <w:sz w:val="24"/>
          <w:szCs w:val="24"/>
          <w:lang w:eastAsia="ru-RU"/>
        </w:rPr>
      </w:pPr>
      <w:r w:rsidRPr="006802B2">
        <w:rPr>
          <w:rFonts w:ascii="Times New Roman" w:eastAsia="Times New Roman" w:hAnsi="Times New Roman"/>
          <w:bCs/>
          <w:sz w:val="24"/>
          <w:szCs w:val="24"/>
          <w:lang w:eastAsia="ru-RU"/>
        </w:rPr>
        <w:t xml:space="preserve">Орган предоставляющий муниципальную услугу обеспечивает условия доступности для беспрепятственного доступа инвалидов в здание и помещения, в котором </w:t>
      </w:r>
      <w:r w:rsidRPr="006802B2">
        <w:rPr>
          <w:rFonts w:ascii="Times New Roman" w:eastAsia="Times New Roman" w:hAnsi="Times New Roman"/>
          <w:bCs/>
          <w:sz w:val="24"/>
          <w:szCs w:val="24"/>
          <w:lang w:eastAsia="ru-RU"/>
        </w:rPr>
        <w:lastRenderedPageBreak/>
        <w:t xml:space="preserve">предоставляется </w:t>
      </w:r>
      <w:r w:rsidRPr="006802B2">
        <w:rPr>
          <w:rFonts w:ascii="Times New Roman" w:eastAsia="Times New Roman" w:hAnsi="Times New Roman"/>
          <w:sz w:val="24"/>
          <w:szCs w:val="24"/>
          <w:lang w:eastAsia="ru-RU"/>
        </w:rPr>
        <w:t xml:space="preserve">муниципальная </w:t>
      </w:r>
      <w:r w:rsidRPr="006802B2">
        <w:rPr>
          <w:rFonts w:ascii="Times New Roman" w:eastAsia="Times New Roman" w:hAnsi="Times New Roman"/>
          <w:bCs/>
          <w:sz w:val="24"/>
          <w:szCs w:val="24"/>
          <w:lang w:eastAsia="ru-RU"/>
        </w:rPr>
        <w:t xml:space="preserve">услуга, и получения </w:t>
      </w:r>
      <w:r w:rsidRPr="006802B2">
        <w:rPr>
          <w:rFonts w:ascii="Times New Roman" w:eastAsia="Times New Roman" w:hAnsi="Times New Roman"/>
          <w:sz w:val="24"/>
          <w:szCs w:val="24"/>
          <w:lang w:eastAsia="ru-RU"/>
        </w:rPr>
        <w:t xml:space="preserve">муниципальной </w:t>
      </w:r>
      <w:r w:rsidRPr="006802B2">
        <w:rPr>
          <w:rFonts w:ascii="Times New Roman" w:eastAsia="Times New Roman" w:hAnsi="Times New Roman"/>
          <w:bCs/>
          <w:sz w:val="24"/>
          <w:szCs w:val="24"/>
          <w:lang w:eastAsia="ru-RU"/>
        </w:rPr>
        <w:t xml:space="preserve">услуги в соответствии с требованиями, установленными Федеральным </w:t>
      </w:r>
      <w:hyperlink r:id="rId10" w:history="1">
        <w:r w:rsidRPr="006802B2">
          <w:rPr>
            <w:rFonts w:ascii="Times New Roman" w:eastAsia="Times New Roman" w:hAnsi="Times New Roman"/>
            <w:bCs/>
            <w:color w:val="0000FF"/>
            <w:sz w:val="24"/>
            <w:szCs w:val="24"/>
            <w:lang w:eastAsia="ru-RU"/>
          </w:rPr>
          <w:t>законом</w:t>
        </w:r>
      </w:hyperlink>
      <w:r w:rsidRPr="006802B2">
        <w:rPr>
          <w:rFonts w:ascii="Times New Roman" w:eastAsia="Times New Roman" w:hAnsi="Times New Roman"/>
          <w:bCs/>
          <w:sz w:val="24"/>
          <w:szCs w:val="24"/>
          <w:lang w:eastAsia="ru-RU"/>
        </w:rPr>
        <w:t xml:space="preserve">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1E3586" w:rsidRPr="006802B2" w:rsidRDefault="001E3586" w:rsidP="001E3586">
      <w:pPr>
        <w:autoSpaceDE w:val="0"/>
        <w:autoSpaceDN w:val="0"/>
        <w:adjustRightInd w:val="0"/>
        <w:spacing w:after="0" w:line="240" w:lineRule="auto"/>
        <w:ind w:firstLine="709"/>
        <w:contextualSpacing/>
        <w:jc w:val="both"/>
        <w:rPr>
          <w:rFonts w:ascii="Times New Roman" w:eastAsia="SimSun" w:hAnsi="Times New Roman"/>
          <w:sz w:val="24"/>
          <w:szCs w:val="24"/>
          <w:lang w:eastAsia="ru-RU"/>
        </w:rPr>
      </w:pPr>
      <w:r w:rsidRPr="006802B2">
        <w:rPr>
          <w:rFonts w:ascii="Times New Roman" w:eastAsia="SimSun" w:hAnsi="Times New Roman"/>
          <w:sz w:val="24"/>
          <w:szCs w:val="24"/>
          <w:lang w:eastAsia="ru-RU"/>
        </w:rPr>
        <w:t xml:space="preserve">Если </w:t>
      </w:r>
      <w:r w:rsidRPr="006802B2">
        <w:rPr>
          <w:rFonts w:ascii="Times New Roman" w:eastAsia="SimSun" w:hAnsi="Times New Roman"/>
          <w:bCs/>
          <w:sz w:val="24"/>
          <w:szCs w:val="24"/>
          <w:lang w:eastAsia="ru-RU"/>
        </w:rPr>
        <w:t>здание</w:t>
      </w:r>
      <w:r w:rsidRPr="006802B2">
        <w:rPr>
          <w:rFonts w:ascii="Times New Roman" w:eastAsia="SimSun" w:hAnsi="Times New Roman"/>
          <w:bCs/>
          <w:sz w:val="24"/>
          <w:szCs w:val="24"/>
          <w:lang w:eastAsia="zh-CN"/>
        </w:rPr>
        <w:t xml:space="preserve"> и помещения</w:t>
      </w:r>
      <w:r w:rsidRPr="006802B2">
        <w:rPr>
          <w:rFonts w:ascii="Times New Roman" w:eastAsia="SimSun" w:hAnsi="Times New Roman"/>
          <w:bCs/>
          <w:sz w:val="24"/>
          <w:szCs w:val="24"/>
          <w:lang w:eastAsia="ru-RU"/>
        </w:rPr>
        <w:t xml:space="preserve">, в котором </w:t>
      </w:r>
      <w:r w:rsidRPr="006802B2">
        <w:rPr>
          <w:rFonts w:ascii="Times New Roman" w:eastAsia="SimSun" w:hAnsi="Times New Roman"/>
          <w:bCs/>
          <w:sz w:val="24"/>
          <w:szCs w:val="24"/>
          <w:lang w:eastAsia="zh-CN"/>
        </w:rPr>
        <w:t>предоставляется</w:t>
      </w:r>
      <w:r w:rsidRPr="006802B2">
        <w:rPr>
          <w:rFonts w:ascii="Times New Roman" w:eastAsia="SimSun" w:hAnsi="Times New Roman"/>
          <w:bCs/>
          <w:sz w:val="24"/>
          <w:szCs w:val="24"/>
          <w:lang w:eastAsia="ru-RU"/>
        </w:rPr>
        <w:t xml:space="preserve"> услуга</w:t>
      </w:r>
      <w:r w:rsidRPr="006802B2">
        <w:rPr>
          <w:rFonts w:ascii="Times New Roman" w:eastAsia="SimSun" w:hAnsi="Times New Roman"/>
          <w:sz w:val="24"/>
          <w:szCs w:val="24"/>
          <w:lang w:eastAsia="ru-RU"/>
        </w:rPr>
        <w:t xml:space="preserve"> не приспособлены или не полностью приспособлены для потребностей инвалидов, </w:t>
      </w:r>
      <w:r w:rsidRPr="006802B2">
        <w:rPr>
          <w:rFonts w:ascii="Times New Roman" w:eastAsia="SimSun" w:hAnsi="Times New Roman"/>
          <w:bCs/>
          <w:sz w:val="24"/>
          <w:szCs w:val="24"/>
          <w:lang w:eastAsia="ru-RU"/>
        </w:rPr>
        <w:t>орган предоставляющий муниципальную услугу</w:t>
      </w:r>
      <w:r w:rsidRPr="006802B2">
        <w:rPr>
          <w:rFonts w:ascii="Times New Roman" w:eastAsia="SimSun" w:hAnsi="Times New Roman"/>
          <w:sz w:val="24"/>
          <w:szCs w:val="24"/>
          <w:lang w:eastAsia="ru-RU"/>
        </w:rPr>
        <w:t xml:space="preserve"> обеспечивает предоставление муниципальной услуги по месту жительства инвалида.</w:t>
      </w:r>
    </w:p>
    <w:p w:rsidR="001E3586" w:rsidRPr="006802B2" w:rsidRDefault="001E3586" w:rsidP="001E3586">
      <w:pPr>
        <w:numPr>
          <w:ilvl w:val="1"/>
          <w:numId w:val="16"/>
        </w:numPr>
        <w:tabs>
          <w:tab w:val="left" w:pos="1560"/>
        </w:tabs>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Показатели доступности и качества муниципальной услуги.</w:t>
      </w:r>
    </w:p>
    <w:p w:rsidR="001E3586" w:rsidRPr="006802B2" w:rsidRDefault="001E3586" w:rsidP="001E3586">
      <w:pPr>
        <w:widowControl w:val="0"/>
        <w:numPr>
          <w:ilvl w:val="2"/>
          <w:numId w:val="16"/>
        </w:numPr>
        <w:suppressAutoHyphens/>
        <w:autoSpaceDE w:val="0"/>
        <w:spacing w:after="0" w:line="240" w:lineRule="auto"/>
        <w:ind w:left="0"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 xml:space="preserve"> Показателями доступности муниципальной услуги являются:</w:t>
      </w:r>
    </w:p>
    <w:p w:rsidR="001E3586" w:rsidRPr="006802B2" w:rsidRDefault="001E3586" w:rsidP="001E3586">
      <w:pPr>
        <w:pStyle w:val="a8"/>
        <w:widowControl w:val="0"/>
        <w:numPr>
          <w:ilvl w:val="0"/>
          <w:numId w:val="13"/>
        </w:numPr>
        <w:suppressAutoHyphens/>
        <w:autoSpaceDE w:val="0"/>
        <w:spacing w:after="0" w:line="240" w:lineRule="auto"/>
        <w:ind w:left="0" w:firstLine="709"/>
        <w:jc w:val="both"/>
        <w:rPr>
          <w:rFonts w:ascii="Times New Roman" w:hAnsi="Times New Roman"/>
          <w:sz w:val="24"/>
          <w:szCs w:val="24"/>
          <w:lang w:eastAsia="ar-SA"/>
        </w:rPr>
      </w:pPr>
      <w:r w:rsidRPr="006802B2">
        <w:rPr>
          <w:rFonts w:ascii="Times New Roman" w:hAnsi="Times New Roman"/>
          <w:sz w:val="24"/>
          <w:szCs w:val="24"/>
          <w:lang w:eastAsia="ar-SA"/>
        </w:rPr>
        <w:t>оборудование территорий, прилегающих к месторасположению администрации, местами для парковки автотранспортных средств, в том числе для лиц с ограниченными возможностями здоровья (инвалидов);</w:t>
      </w:r>
    </w:p>
    <w:p w:rsidR="001E3586" w:rsidRPr="006802B2" w:rsidRDefault="001E3586" w:rsidP="001E3586">
      <w:pPr>
        <w:pStyle w:val="a8"/>
        <w:widowControl w:val="0"/>
        <w:numPr>
          <w:ilvl w:val="0"/>
          <w:numId w:val="13"/>
        </w:numPr>
        <w:suppressAutoHyphens/>
        <w:autoSpaceDE w:val="0"/>
        <w:spacing w:after="0" w:line="240" w:lineRule="auto"/>
        <w:ind w:left="0" w:firstLine="709"/>
        <w:jc w:val="both"/>
        <w:rPr>
          <w:rFonts w:ascii="Times New Roman" w:hAnsi="Times New Roman"/>
          <w:sz w:val="24"/>
          <w:szCs w:val="24"/>
          <w:lang w:eastAsia="ar-SA"/>
        </w:rPr>
      </w:pPr>
      <w:r w:rsidRPr="006802B2">
        <w:rPr>
          <w:rFonts w:ascii="Times New Roman" w:hAnsi="Times New Roman"/>
          <w:sz w:val="24"/>
          <w:szCs w:val="24"/>
          <w:lang w:eastAsia="ar-SA"/>
        </w:rPr>
        <w:t>оборудование мест ожидания в администрации доступными местами общего пользования;</w:t>
      </w:r>
    </w:p>
    <w:p w:rsidR="001E3586" w:rsidRPr="006802B2" w:rsidRDefault="001E3586" w:rsidP="001E3586">
      <w:pPr>
        <w:pStyle w:val="a8"/>
        <w:widowControl w:val="0"/>
        <w:numPr>
          <w:ilvl w:val="0"/>
          <w:numId w:val="13"/>
        </w:numPr>
        <w:suppressAutoHyphens/>
        <w:autoSpaceDE w:val="0"/>
        <w:spacing w:after="0" w:line="240" w:lineRule="auto"/>
        <w:ind w:left="0" w:firstLine="709"/>
        <w:jc w:val="both"/>
        <w:rPr>
          <w:rFonts w:ascii="Times New Roman" w:hAnsi="Times New Roman"/>
          <w:sz w:val="24"/>
          <w:szCs w:val="24"/>
          <w:lang w:eastAsia="ar-SA"/>
        </w:rPr>
      </w:pPr>
      <w:r w:rsidRPr="006802B2">
        <w:rPr>
          <w:rFonts w:ascii="Times New Roman" w:hAnsi="Times New Roman"/>
          <w:sz w:val="24"/>
          <w:szCs w:val="24"/>
          <w:lang w:eastAsia="ar-SA"/>
        </w:rPr>
        <w:t>оборудование мест ожидания и мест приема заявителей в администрации стульями, столами (стойками) для возможности оформления документов;</w:t>
      </w:r>
    </w:p>
    <w:p w:rsidR="001E3586" w:rsidRPr="006802B2" w:rsidRDefault="001E3586" w:rsidP="001E3586">
      <w:pPr>
        <w:pStyle w:val="a8"/>
        <w:widowControl w:val="0"/>
        <w:numPr>
          <w:ilvl w:val="0"/>
          <w:numId w:val="13"/>
        </w:numPr>
        <w:suppressAutoHyphens/>
        <w:autoSpaceDE w:val="0"/>
        <w:spacing w:after="0" w:line="240" w:lineRule="auto"/>
        <w:ind w:left="0" w:firstLine="709"/>
        <w:jc w:val="both"/>
        <w:rPr>
          <w:rFonts w:ascii="Times New Roman" w:hAnsi="Times New Roman"/>
          <w:sz w:val="24"/>
          <w:szCs w:val="24"/>
          <w:lang w:eastAsia="ar-SA"/>
        </w:rPr>
      </w:pPr>
      <w:r w:rsidRPr="006802B2">
        <w:rPr>
          <w:rFonts w:ascii="Times New Roman" w:hAnsi="Times New Roman"/>
          <w:sz w:val="24"/>
          <w:szCs w:val="24"/>
          <w:lang w:eastAsia="ar-SA"/>
        </w:rPr>
        <w:t>соблюдение графика работы администрации;</w:t>
      </w:r>
    </w:p>
    <w:p w:rsidR="001E3586" w:rsidRPr="006802B2" w:rsidRDefault="001E3586" w:rsidP="001E3586">
      <w:pPr>
        <w:pStyle w:val="a8"/>
        <w:widowControl w:val="0"/>
        <w:numPr>
          <w:ilvl w:val="0"/>
          <w:numId w:val="13"/>
        </w:numPr>
        <w:suppressAutoHyphens/>
        <w:autoSpaceDE w:val="0"/>
        <w:spacing w:after="0" w:line="240" w:lineRule="auto"/>
        <w:ind w:left="0" w:firstLine="709"/>
        <w:jc w:val="both"/>
        <w:rPr>
          <w:rFonts w:ascii="Times New Roman" w:hAnsi="Times New Roman"/>
          <w:sz w:val="24"/>
          <w:szCs w:val="24"/>
          <w:lang w:eastAsia="ar-SA"/>
        </w:rPr>
      </w:pPr>
      <w:r w:rsidRPr="006802B2">
        <w:rPr>
          <w:rFonts w:ascii="Times New Roman" w:hAnsi="Times New Roman"/>
          <w:sz w:val="24"/>
          <w:szCs w:val="24"/>
          <w:lang w:eastAsia="ar-SA"/>
        </w:rPr>
        <w:t>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1E3586" w:rsidRPr="006802B2" w:rsidRDefault="001E3586" w:rsidP="001E3586">
      <w:pPr>
        <w:pStyle w:val="a8"/>
        <w:widowControl w:val="0"/>
        <w:numPr>
          <w:ilvl w:val="0"/>
          <w:numId w:val="13"/>
        </w:numPr>
        <w:suppressAutoHyphens/>
        <w:autoSpaceDE w:val="0"/>
        <w:spacing w:after="0" w:line="240" w:lineRule="auto"/>
        <w:ind w:left="0" w:firstLine="709"/>
        <w:jc w:val="both"/>
        <w:rPr>
          <w:rFonts w:ascii="Times New Roman" w:hAnsi="Times New Roman"/>
          <w:sz w:val="24"/>
          <w:szCs w:val="24"/>
          <w:lang w:eastAsia="ar-SA"/>
        </w:rPr>
      </w:pPr>
      <w:r w:rsidRPr="006802B2">
        <w:rPr>
          <w:rFonts w:ascii="Times New Roman" w:hAnsi="Times New Roman"/>
          <w:sz w:val="24"/>
          <w:szCs w:val="24"/>
          <w:lang w:eastAsia="ar-SA"/>
        </w:rPr>
        <w:t>возможность получения муниципальной услуги в МФЦ</w:t>
      </w:r>
      <w:r w:rsidRPr="006802B2">
        <w:rPr>
          <w:rFonts w:ascii="Times New Roman" w:hAnsi="Times New Roman"/>
          <w:sz w:val="24"/>
          <w:szCs w:val="24"/>
          <w:vertAlign w:val="superscript"/>
          <w:lang w:eastAsia="ar-SA"/>
        </w:rPr>
        <w:t>1</w:t>
      </w:r>
      <w:r w:rsidRPr="006802B2">
        <w:rPr>
          <w:rFonts w:ascii="Times New Roman" w:hAnsi="Times New Roman"/>
          <w:sz w:val="24"/>
          <w:szCs w:val="24"/>
          <w:lang w:eastAsia="ar-SA"/>
        </w:rPr>
        <w:t>;</w:t>
      </w:r>
    </w:p>
    <w:p w:rsidR="001E3586" w:rsidRPr="006802B2" w:rsidRDefault="001E3586" w:rsidP="001E3586">
      <w:pPr>
        <w:pStyle w:val="a8"/>
        <w:widowControl w:val="0"/>
        <w:numPr>
          <w:ilvl w:val="0"/>
          <w:numId w:val="13"/>
        </w:numPr>
        <w:suppressAutoHyphens/>
        <w:autoSpaceDE w:val="0"/>
        <w:spacing w:after="0" w:line="240" w:lineRule="auto"/>
        <w:ind w:left="0" w:firstLine="709"/>
        <w:jc w:val="both"/>
        <w:rPr>
          <w:rFonts w:ascii="Times New Roman" w:hAnsi="Times New Roman"/>
          <w:sz w:val="24"/>
          <w:szCs w:val="24"/>
          <w:lang w:eastAsia="ar-SA"/>
        </w:rPr>
      </w:pPr>
      <w:r w:rsidRPr="006802B2">
        <w:rPr>
          <w:rFonts w:ascii="Times New Roman" w:hAnsi="Times New Roman"/>
          <w:sz w:val="24"/>
          <w:szCs w:val="24"/>
          <w:lang w:eastAsia="ar-SA"/>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E3586" w:rsidRPr="006802B2" w:rsidRDefault="001E3586" w:rsidP="001E3586">
      <w:pPr>
        <w:widowControl w:val="0"/>
        <w:numPr>
          <w:ilvl w:val="2"/>
          <w:numId w:val="9"/>
        </w:numPr>
        <w:suppressAutoHyphens/>
        <w:autoSpaceDE w:val="0"/>
        <w:spacing w:after="0" w:line="240" w:lineRule="auto"/>
        <w:ind w:left="0"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Показателями качества муниципальной услуги являются:</w:t>
      </w:r>
    </w:p>
    <w:p w:rsidR="001E3586" w:rsidRPr="006802B2" w:rsidRDefault="001E3586" w:rsidP="001E3586">
      <w:pPr>
        <w:pStyle w:val="a8"/>
        <w:widowControl w:val="0"/>
        <w:numPr>
          <w:ilvl w:val="0"/>
          <w:numId w:val="14"/>
        </w:numPr>
        <w:suppressAutoHyphens/>
        <w:autoSpaceDE w:val="0"/>
        <w:spacing w:after="0" w:line="240" w:lineRule="auto"/>
        <w:ind w:left="0" w:firstLine="709"/>
        <w:jc w:val="both"/>
        <w:rPr>
          <w:rFonts w:ascii="Times New Roman" w:hAnsi="Times New Roman"/>
          <w:sz w:val="24"/>
          <w:szCs w:val="24"/>
          <w:lang w:eastAsia="ar-SA"/>
        </w:rPr>
      </w:pPr>
      <w:r w:rsidRPr="006802B2">
        <w:rPr>
          <w:rFonts w:ascii="Times New Roman" w:hAnsi="Times New Roman"/>
          <w:sz w:val="24"/>
          <w:szCs w:val="24"/>
          <w:lang w:eastAsia="ar-SA"/>
        </w:rPr>
        <w:t>полнота предоставления муниципальной услуги в соответствии с требованиями настоящего Административного регламента;</w:t>
      </w:r>
    </w:p>
    <w:p w:rsidR="001E3586" w:rsidRPr="006802B2" w:rsidRDefault="001E3586" w:rsidP="001E3586">
      <w:pPr>
        <w:pStyle w:val="a8"/>
        <w:widowControl w:val="0"/>
        <w:numPr>
          <w:ilvl w:val="0"/>
          <w:numId w:val="14"/>
        </w:numPr>
        <w:suppressAutoHyphens/>
        <w:autoSpaceDE w:val="0"/>
        <w:spacing w:after="0" w:line="240" w:lineRule="auto"/>
        <w:ind w:left="0" w:firstLine="709"/>
        <w:jc w:val="both"/>
        <w:rPr>
          <w:rFonts w:ascii="Times New Roman" w:hAnsi="Times New Roman"/>
          <w:sz w:val="24"/>
          <w:szCs w:val="24"/>
          <w:lang w:eastAsia="ar-SA"/>
        </w:rPr>
      </w:pPr>
      <w:r w:rsidRPr="006802B2">
        <w:rPr>
          <w:rFonts w:ascii="Times New Roman" w:hAnsi="Times New Roman"/>
          <w:sz w:val="24"/>
          <w:szCs w:val="24"/>
          <w:lang w:eastAsia="ar-SA"/>
        </w:rPr>
        <w:t>соблюдение сроков предоставления муниципальной услуги;</w:t>
      </w:r>
    </w:p>
    <w:p w:rsidR="001E3586" w:rsidRPr="006802B2" w:rsidRDefault="001E3586" w:rsidP="001E3586">
      <w:pPr>
        <w:pStyle w:val="a8"/>
        <w:widowControl w:val="0"/>
        <w:numPr>
          <w:ilvl w:val="0"/>
          <w:numId w:val="14"/>
        </w:numPr>
        <w:suppressAutoHyphens/>
        <w:autoSpaceDE w:val="0"/>
        <w:spacing w:after="0" w:line="240" w:lineRule="auto"/>
        <w:ind w:left="0" w:firstLine="709"/>
        <w:jc w:val="both"/>
        <w:rPr>
          <w:rFonts w:ascii="Times New Roman" w:hAnsi="Times New Roman"/>
          <w:sz w:val="24"/>
          <w:szCs w:val="24"/>
          <w:lang w:eastAsia="ar-SA"/>
        </w:rPr>
      </w:pPr>
      <w:r w:rsidRPr="006802B2">
        <w:rPr>
          <w:rFonts w:ascii="Times New Roman" w:hAnsi="Times New Roman"/>
          <w:sz w:val="24"/>
          <w:szCs w:val="24"/>
          <w:lang w:eastAsia="ar-SA"/>
        </w:rPr>
        <w:t>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1E3586" w:rsidRPr="006802B2" w:rsidRDefault="001E3586" w:rsidP="001E3586">
      <w:pPr>
        <w:numPr>
          <w:ilvl w:val="1"/>
          <w:numId w:val="9"/>
        </w:numPr>
        <w:tabs>
          <w:tab w:val="num" w:pos="1155"/>
          <w:tab w:val="left" w:pos="1560"/>
        </w:tabs>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1E3586" w:rsidRPr="006802B2" w:rsidRDefault="001E3586" w:rsidP="001E3586">
      <w:pPr>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2.14.1. Прием заявления и необходимых документов и выдача документов по результатам предоставления муниципальной услуги осуществляются в МФЦ в соответствии с заключенными в установленном порядке соглашениями о взаимодействии</w:t>
      </w:r>
      <w:r w:rsidRPr="006802B2">
        <w:rPr>
          <w:rFonts w:ascii="Times New Roman" w:eastAsia="Times New Roman" w:hAnsi="Times New Roman"/>
          <w:sz w:val="24"/>
          <w:szCs w:val="24"/>
          <w:vertAlign w:val="superscript"/>
          <w:lang w:eastAsia="ru-RU"/>
        </w:rPr>
        <w:t>1</w:t>
      </w:r>
      <w:r w:rsidRPr="006802B2">
        <w:rPr>
          <w:rFonts w:ascii="Times New Roman" w:eastAsia="Times New Roman" w:hAnsi="Times New Roman"/>
          <w:sz w:val="24"/>
          <w:szCs w:val="24"/>
          <w:lang w:eastAsia="ru-RU"/>
        </w:rPr>
        <w:t>.</w:t>
      </w:r>
    </w:p>
    <w:p w:rsidR="001E3586" w:rsidRPr="006802B2" w:rsidRDefault="001E3586" w:rsidP="001E3586">
      <w:pPr>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(2.14.1.</w:t>
      </w:r>
      <w:r w:rsidRPr="006802B2">
        <w:rPr>
          <w:rFonts w:ascii="Times New Roman" w:eastAsia="Times New Roman" w:hAnsi="Times New Roman"/>
          <w:sz w:val="24"/>
          <w:szCs w:val="24"/>
          <w:lang w:eastAsia="ru-RU"/>
        </w:rPr>
        <w:tab/>
        <w:t>Предоставление муниципальной услуги в МФЦ не осуществляется.)</w:t>
      </w:r>
      <w:r w:rsidRPr="006802B2">
        <w:rPr>
          <w:rStyle w:val="ae"/>
          <w:sz w:val="24"/>
          <w:szCs w:val="24"/>
        </w:rPr>
        <w:footnoteReference w:id="3"/>
      </w:r>
      <w:r w:rsidRPr="006802B2">
        <w:rPr>
          <w:rFonts w:ascii="Times New Roman" w:eastAsia="Times New Roman" w:hAnsi="Times New Roman"/>
          <w:sz w:val="24"/>
          <w:szCs w:val="24"/>
          <w:lang w:eastAsia="ru-RU"/>
        </w:rPr>
        <w:t xml:space="preserve"> </w:t>
      </w:r>
    </w:p>
    <w:p w:rsidR="001E3586" w:rsidRPr="006802B2" w:rsidRDefault="001E3586" w:rsidP="001E3586">
      <w:pPr>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2.14.2. Заявителям обеспечивается возможность копирования формы заявления, необходимого для получения муниципальной услуги, на официальном сайте администрации в сети Интернет, на Едином портале государственных и муниципальных </w:t>
      </w:r>
      <w:r w:rsidRPr="006802B2">
        <w:rPr>
          <w:rFonts w:ascii="Times New Roman" w:eastAsia="Times New Roman" w:hAnsi="Times New Roman"/>
          <w:sz w:val="24"/>
          <w:szCs w:val="24"/>
          <w:lang w:eastAsia="ru-RU"/>
        </w:rPr>
        <w:lastRenderedPageBreak/>
        <w:t>услуг (функций) или Портале государственных и муниципальных услуг Воронежской области.</w:t>
      </w:r>
    </w:p>
    <w:p w:rsidR="001E3586" w:rsidRPr="006802B2" w:rsidRDefault="001E3586" w:rsidP="001E3586">
      <w:pPr>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2.14.3. Заявитель в целях получения муниципальной услуги может подать заявление и получить результат предоставления муниципальной услуги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или Портала государственных и муниципальных услуг Воронежской области.</w:t>
      </w:r>
    </w:p>
    <w:p w:rsidR="001E3586" w:rsidRPr="006802B2" w:rsidRDefault="001E3586" w:rsidP="001E3586">
      <w:pPr>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2.14.4. Заявление и документы, представляемые в электронной форме, должны соответствовать требованиям, установленным Приказом Минэкономразвития России от 14.01.2015 № 7.</w:t>
      </w:r>
    </w:p>
    <w:p w:rsidR="001E3586" w:rsidRPr="00EB5FE7" w:rsidRDefault="001E3586" w:rsidP="001E3586">
      <w:pPr>
        <w:tabs>
          <w:tab w:val="left" w:pos="1560"/>
        </w:tabs>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1E3586" w:rsidRPr="00EB5FE7" w:rsidRDefault="001E3586" w:rsidP="001E3586">
      <w:pPr>
        <w:numPr>
          <w:ilvl w:val="0"/>
          <w:numId w:val="2"/>
        </w:numPr>
        <w:tabs>
          <w:tab w:val="clear" w:pos="390"/>
          <w:tab w:val="num" w:pos="0"/>
          <w:tab w:val="left" w:pos="1560"/>
        </w:tabs>
        <w:spacing w:after="0" w:line="240" w:lineRule="auto"/>
        <w:ind w:left="0" w:firstLine="709"/>
        <w:jc w:val="both"/>
        <w:rPr>
          <w:rFonts w:ascii="Times New Roman" w:eastAsia="Times New Roman" w:hAnsi="Times New Roman"/>
          <w:b/>
          <w:sz w:val="28"/>
          <w:szCs w:val="28"/>
          <w:lang w:eastAsia="ru-RU"/>
        </w:rPr>
      </w:pPr>
      <w:r w:rsidRPr="00EB5FE7">
        <w:rPr>
          <w:rFonts w:ascii="Times New Roman" w:eastAsia="Times New Roman" w:hAnsi="Times New Roman"/>
          <w:b/>
          <w:sz w:val="28"/>
          <w:szCs w:val="28"/>
          <w:lang w:val="en-US" w:eastAsia="ru-RU"/>
        </w:rPr>
        <w:t>C</w:t>
      </w:r>
      <w:r w:rsidRPr="00EB5FE7">
        <w:rPr>
          <w:rFonts w:ascii="Times New Roman" w:eastAsia="Times New Roman" w:hAnsi="Times New Roman"/>
          <w:b/>
          <w:sz w:val="28"/>
          <w:szCs w:val="28"/>
          <w:lang w:eastAsia="ru-RU"/>
        </w:rPr>
        <w:t>остав, последовательность и сроки выполнения административных процедур, требования к порядку их выполнения</w:t>
      </w:r>
    </w:p>
    <w:p w:rsidR="001E3586" w:rsidRPr="00EB5FE7" w:rsidRDefault="001E3586" w:rsidP="001E3586">
      <w:pPr>
        <w:tabs>
          <w:tab w:val="left" w:pos="1560"/>
        </w:tabs>
        <w:spacing w:after="0" w:line="240" w:lineRule="auto"/>
        <w:ind w:firstLine="709"/>
        <w:jc w:val="both"/>
        <w:rPr>
          <w:rFonts w:ascii="Times New Roman" w:eastAsia="Times New Roman" w:hAnsi="Times New Roman"/>
          <w:sz w:val="28"/>
          <w:szCs w:val="28"/>
          <w:lang w:eastAsia="ru-RU"/>
        </w:rPr>
      </w:pPr>
    </w:p>
    <w:p w:rsidR="001E3586" w:rsidRPr="006802B2" w:rsidRDefault="001E3586" w:rsidP="001E3586">
      <w:pPr>
        <w:numPr>
          <w:ilvl w:val="1"/>
          <w:numId w:val="2"/>
        </w:numPr>
        <w:tabs>
          <w:tab w:val="clear" w:pos="720"/>
          <w:tab w:val="num" w:pos="0"/>
          <w:tab w:val="left" w:pos="1560"/>
        </w:tabs>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Исчерпывающий перечень административных процедур</w:t>
      </w:r>
    </w:p>
    <w:p w:rsidR="001E3586" w:rsidRPr="006802B2" w:rsidRDefault="001E3586" w:rsidP="001E3586">
      <w:pPr>
        <w:numPr>
          <w:ilvl w:val="2"/>
          <w:numId w:val="2"/>
        </w:numPr>
        <w:tabs>
          <w:tab w:val="clear" w:pos="720"/>
          <w:tab w:val="num" w:pos="0"/>
          <w:tab w:val="left" w:pos="1560"/>
        </w:tabs>
        <w:spacing w:after="0" w:line="240" w:lineRule="auto"/>
        <w:ind w:left="0"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Предоставление муниципальной услуги включает в себя следующие административные процедуры:</w:t>
      </w:r>
    </w:p>
    <w:p w:rsidR="001E3586" w:rsidRPr="006802B2" w:rsidRDefault="001E3586" w:rsidP="001E3586">
      <w:pPr>
        <w:pStyle w:val="a8"/>
        <w:widowControl w:val="0"/>
        <w:numPr>
          <w:ilvl w:val="0"/>
          <w:numId w:val="15"/>
        </w:numPr>
        <w:suppressAutoHyphens/>
        <w:autoSpaceDE w:val="0"/>
        <w:spacing w:after="0" w:line="240" w:lineRule="auto"/>
        <w:ind w:left="0" w:firstLine="709"/>
        <w:jc w:val="both"/>
        <w:rPr>
          <w:rFonts w:ascii="Times New Roman" w:hAnsi="Times New Roman"/>
          <w:sz w:val="24"/>
          <w:szCs w:val="24"/>
          <w:lang w:eastAsia="ar-SA"/>
        </w:rPr>
      </w:pPr>
      <w:r w:rsidRPr="006802B2">
        <w:rPr>
          <w:rFonts w:ascii="Times New Roman" w:hAnsi="Times New Roman"/>
          <w:sz w:val="24"/>
          <w:szCs w:val="24"/>
          <w:lang w:eastAsia="ar-SA"/>
        </w:rPr>
        <w:t>прием и регистрация заявления и прилагаемых к нему документов;</w:t>
      </w:r>
    </w:p>
    <w:p w:rsidR="001E3586" w:rsidRPr="006802B2" w:rsidRDefault="001E3586" w:rsidP="001E3586">
      <w:pPr>
        <w:pStyle w:val="a8"/>
        <w:widowControl w:val="0"/>
        <w:numPr>
          <w:ilvl w:val="0"/>
          <w:numId w:val="15"/>
        </w:numPr>
        <w:suppressAutoHyphens/>
        <w:autoSpaceDE w:val="0"/>
        <w:spacing w:after="0" w:line="240" w:lineRule="auto"/>
        <w:ind w:left="0" w:firstLine="709"/>
        <w:jc w:val="both"/>
        <w:rPr>
          <w:rFonts w:ascii="Times New Roman" w:hAnsi="Times New Roman"/>
          <w:sz w:val="24"/>
          <w:szCs w:val="24"/>
          <w:lang w:eastAsia="ar-SA"/>
        </w:rPr>
      </w:pPr>
      <w:r w:rsidRPr="006802B2">
        <w:rPr>
          <w:rFonts w:ascii="Times New Roman" w:hAnsi="Times New Roman"/>
          <w:sz w:val="24"/>
          <w:szCs w:val="24"/>
          <w:lang w:eastAsia="ar-SA"/>
        </w:rPr>
        <w:t xml:space="preserve">формирование  и направление межведомственных запросов; </w:t>
      </w:r>
    </w:p>
    <w:p w:rsidR="001E3586" w:rsidRPr="006802B2" w:rsidRDefault="001E3586" w:rsidP="001E3586">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 </w:t>
      </w:r>
      <w:r w:rsidRPr="006802B2">
        <w:rPr>
          <w:rFonts w:ascii="Times New Roman" w:eastAsia="Times New Roman" w:hAnsi="Times New Roman"/>
          <w:sz w:val="24"/>
          <w:szCs w:val="24"/>
          <w:lang w:eastAsia="ru-RU"/>
        </w:rPr>
        <w:tab/>
        <w:t xml:space="preserve"> принятие решения о предоставлении муниципальной услуги или об отказе в ее предоставлении и выдача (направление) заявителю документов.</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3 к настоящему административному регламенту.</w:t>
      </w:r>
    </w:p>
    <w:p w:rsidR="001E3586" w:rsidRPr="006802B2" w:rsidRDefault="001E3586" w:rsidP="001E3586">
      <w:pPr>
        <w:autoSpaceDE w:val="0"/>
        <w:autoSpaceDN w:val="0"/>
        <w:adjustRightInd w:val="0"/>
        <w:spacing w:after="0" w:line="240" w:lineRule="auto"/>
        <w:ind w:firstLine="709"/>
        <w:jc w:val="both"/>
        <w:outlineLvl w:val="0"/>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3.2. Прием и регистрация заявления и прилагаемых к нему документов.</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3.2.1. Основанием для начала административной процедуры является личное обращение заявителя в администрацию, МФЦ</w:t>
      </w:r>
      <w:r w:rsidRPr="006802B2">
        <w:rPr>
          <w:rFonts w:ascii="Times New Roman" w:eastAsia="Times New Roman" w:hAnsi="Times New Roman"/>
          <w:sz w:val="24"/>
          <w:szCs w:val="24"/>
          <w:vertAlign w:val="superscript"/>
          <w:lang w:eastAsia="ar-SA"/>
        </w:rPr>
        <w:t>1</w:t>
      </w:r>
      <w:r w:rsidRPr="006802B2">
        <w:rPr>
          <w:rFonts w:ascii="Times New Roman" w:eastAsia="Times New Roman" w:hAnsi="Times New Roman"/>
          <w:sz w:val="24"/>
          <w:szCs w:val="24"/>
          <w:lang w:eastAsia="ar-SA"/>
        </w:rPr>
        <w:t xml:space="preserve"> с заявлением либо поступление в адрес администрации заявления, направленного посредством почтового отправления с описью вложения и уведомлением о вручении или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и Портала государственных и муниципальных услуг Воронежской области.</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3.2.2. Специалист администрации или МФЦ</w:t>
      </w:r>
      <w:r w:rsidRPr="006802B2">
        <w:rPr>
          <w:rFonts w:ascii="Times New Roman" w:eastAsia="Times New Roman" w:hAnsi="Times New Roman"/>
          <w:sz w:val="24"/>
          <w:szCs w:val="24"/>
          <w:vertAlign w:val="superscript"/>
          <w:lang w:eastAsia="ar-SA"/>
        </w:rPr>
        <w:t>1</w:t>
      </w:r>
      <w:r w:rsidRPr="006802B2">
        <w:rPr>
          <w:rFonts w:ascii="Times New Roman" w:eastAsia="Times New Roman" w:hAnsi="Times New Roman"/>
          <w:sz w:val="24"/>
          <w:szCs w:val="24"/>
          <w:lang w:eastAsia="ar-SA"/>
        </w:rPr>
        <w:t>, уполномоченный на прием и регистрацию документов заявителя, осуществляет проверку документов заявителя на наличие или отсутствие оснований для отказа в их приеме, указанных в пункте 2.7. настоящего административного регламента.</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3.2.3. При личном обращении заявителя в администрацию или МФЦ</w:t>
      </w:r>
      <w:r w:rsidRPr="006802B2">
        <w:rPr>
          <w:rFonts w:ascii="Times New Roman" w:eastAsia="Times New Roman" w:hAnsi="Times New Roman"/>
          <w:sz w:val="24"/>
          <w:szCs w:val="24"/>
          <w:vertAlign w:val="superscript"/>
          <w:lang w:eastAsia="ar-SA"/>
        </w:rPr>
        <w:t>1</w:t>
      </w:r>
      <w:r w:rsidRPr="006802B2">
        <w:rPr>
          <w:rFonts w:ascii="Times New Roman" w:eastAsia="Times New Roman" w:hAnsi="Times New Roman"/>
          <w:sz w:val="24"/>
          <w:szCs w:val="24"/>
          <w:lang w:eastAsia="ar-SA"/>
        </w:rPr>
        <w:t>, в случае отсутствия оснований для отказа в приеме документов, указанных в пункте 2.7. настоящего административного регламента, специалист, уполномоченный на  прием и регистрацию документов:</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 сверяет копии документов с их подлинниками, заверяет их и возвращает подлинники заявителю;</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 выдает заявителю расписку (приложение №4 к настоящему административному регламенту) в получении документов с указанием их перечня и даты получения.</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3.2.4. В случае обращения заявителя за предоставлением муниципальной услуги через МФЦ заявление передается с сопроводительным письмом в адрес администрации в порядке и сроки, установленные заключенным между ними соглашением о взаимодействии</w:t>
      </w:r>
      <w:r w:rsidRPr="006802B2">
        <w:rPr>
          <w:rFonts w:ascii="Times New Roman" w:eastAsia="Times New Roman" w:hAnsi="Times New Roman"/>
          <w:sz w:val="24"/>
          <w:szCs w:val="24"/>
          <w:vertAlign w:val="superscript"/>
          <w:lang w:eastAsia="ar-SA"/>
        </w:rPr>
        <w:t>1</w:t>
      </w:r>
      <w:r w:rsidRPr="006802B2">
        <w:rPr>
          <w:rFonts w:ascii="Times New Roman" w:eastAsia="Times New Roman" w:hAnsi="Times New Roman"/>
          <w:sz w:val="24"/>
          <w:szCs w:val="24"/>
          <w:lang w:eastAsia="ar-SA"/>
        </w:rPr>
        <w:t>.</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3.2.5. Регистрация заявления с прилагаемыми документами осуществляется в сроки, установленные пунктом 2.11. настоящего административного регламента.</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 xml:space="preserve">3.2.6. При направлении заявления и документов, указанных в пункте 2.6. </w:t>
      </w:r>
      <w:r w:rsidRPr="006802B2">
        <w:rPr>
          <w:rFonts w:ascii="Times New Roman" w:eastAsia="Times New Roman" w:hAnsi="Times New Roman"/>
          <w:sz w:val="24"/>
          <w:szCs w:val="24"/>
          <w:lang w:eastAsia="ar-SA"/>
        </w:rPr>
        <w:lastRenderedPageBreak/>
        <w:t>настоящего административного регламента, посредством почтового отправления расписка в получении таких заявления и документов направляется администрацией указанным заявителем в заявлении способом не позднее рабочего дня, следующего за днем поступления заявления в администрацию.</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3.2.7. При направлении заявления и документов, указанных в пункте 2.6. настоящего административного регламента, в форме электронного документа, получение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3.2.8. При наличии оснований, указанных в пункте 2.7 настоящего административного регламента, в случае  личного обращения заявителя в администрацию или МФЦ</w:t>
      </w:r>
      <w:r w:rsidRPr="006802B2">
        <w:rPr>
          <w:rFonts w:ascii="Times New Roman" w:eastAsia="Times New Roman" w:hAnsi="Times New Roman"/>
          <w:sz w:val="24"/>
          <w:szCs w:val="24"/>
          <w:vertAlign w:val="superscript"/>
          <w:lang w:eastAsia="ar-SA"/>
        </w:rPr>
        <w:t>1</w:t>
      </w:r>
      <w:r w:rsidRPr="006802B2">
        <w:rPr>
          <w:rFonts w:ascii="Times New Roman" w:eastAsia="Times New Roman" w:hAnsi="Times New Roman"/>
          <w:sz w:val="24"/>
          <w:szCs w:val="24"/>
          <w:lang w:eastAsia="ar-SA"/>
        </w:rPr>
        <w:t xml:space="preserve"> специалист, уполномоченный на прием и регистрацию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3.2.9. При наличии оснований, указанных в пункте 2.7 настоящего административного регламента, в случае поступления в адрес администрации заявления, направленного посредством почтового отправления с описью вложения и уведомлением о вручении или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и Портала государственных и муниципальных услуг Воронежской области, специалист, уполномоченный на прием и регистрацию документов, не позднее пяти рабочих дней со дня предоставления такого заявления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3.2.10. Результатом административной процедуры является прием и регистрация заявления и прилагаемых к нему документов либо отказ в приеме заявления и прилагаемых к нему документов.</w:t>
      </w:r>
    </w:p>
    <w:p w:rsidR="001E3586" w:rsidRPr="006802B2" w:rsidRDefault="001E3586" w:rsidP="001E3586">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3.2.11. Максимальный срок исполнения административной процедуры - 1 день.</w:t>
      </w:r>
    </w:p>
    <w:p w:rsidR="001E3586" w:rsidRPr="006802B2" w:rsidRDefault="001E3586" w:rsidP="001E3586">
      <w:pPr>
        <w:autoSpaceDE w:val="0"/>
        <w:autoSpaceDN w:val="0"/>
        <w:adjustRightInd w:val="0"/>
        <w:spacing w:after="0" w:line="240" w:lineRule="auto"/>
        <w:ind w:firstLine="709"/>
        <w:jc w:val="both"/>
        <w:outlineLvl w:val="0"/>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3.3. Формирование и направление межведомственных запросов.</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3.3.1. Основанием для начала административной процедуры является непредставление заявителем документов, указанных в пункте 2.6.2. настоящего административного регламента, и отсутствие соответствующих документов (информации, содержащейся в них) в распоряжении администрации.</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3.3.2. Специалист, уполномоченный на формирование и направление межведомственных запросов, запрашивает документы путем направления межведомственных запросов:</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1) в </w:t>
      </w:r>
      <w:r w:rsidR="00E043F4" w:rsidRPr="006802B2">
        <w:rPr>
          <w:rFonts w:ascii="Times New Roman" w:eastAsia="Times New Roman" w:hAnsi="Times New Roman"/>
          <w:sz w:val="24"/>
          <w:szCs w:val="24"/>
          <w:lang w:eastAsia="ru-RU"/>
        </w:rPr>
        <w:t>Подгоренский</w:t>
      </w:r>
      <w:r w:rsidRPr="006802B2">
        <w:rPr>
          <w:rFonts w:ascii="Times New Roman" w:eastAsia="Times New Roman" w:hAnsi="Times New Roman"/>
          <w:sz w:val="24"/>
          <w:szCs w:val="24"/>
          <w:lang w:eastAsia="ru-RU"/>
        </w:rPr>
        <w:t xml:space="preserve"> отдел управления Федеральной службы государственной регистрации, кадастра и картографии по Воронежской области с целью получения выписок из Единого государственного реестра прав на недвижимое имущество и сделок с ним о зарегистрированных правах на объект недвижимости;</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2) в отдел </w:t>
      </w:r>
      <w:r w:rsidR="00E043F4" w:rsidRPr="006802B2">
        <w:rPr>
          <w:rFonts w:ascii="Times New Roman" w:eastAsia="Times New Roman" w:hAnsi="Times New Roman"/>
          <w:sz w:val="24"/>
          <w:szCs w:val="24"/>
          <w:lang w:eastAsia="ru-RU"/>
        </w:rPr>
        <w:t>Подгоренского</w:t>
      </w:r>
      <w:r w:rsidRPr="006802B2">
        <w:rPr>
          <w:rFonts w:ascii="Times New Roman" w:eastAsia="Times New Roman" w:hAnsi="Times New Roman"/>
          <w:sz w:val="24"/>
          <w:szCs w:val="24"/>
          <w:lang w:eastAsia="ru-RU"/>
        </w:rPr>
        <w:t xml:space="preserve"> филиала ФГБУ «Федеральная Кадастровая Палата Росреестра» по Воронежской области с целью получения кадастрового паспорта земельного участка или кадастровой выписки о земельном участке;</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 в Управление Федеральной налоговой службы по Воронежской области с целью получения:</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lastRenderedPageBreak/>
        <w:t>- выписки из Единого государственного реестра юридических лиц (в случае, если заявитель является юридическим лицом);</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выписки из Единого государственного реестра индивидуальных предпринимателей (в случае, если заявитель является индивидуальным предпринимателем).</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3.3.3. Межведомственный запрос направляется в срок, не превышающий трех дней с момента регистрации заявления и прилагаемых к нему документов.</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3.3.4.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Направление межведомственного запроса в бумажном виде допускается в случае отсутствия технической возможности направления межведомственных запросов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Межведомственный запрос в бумажном виде заполняется в соответствии с требованиями, установленными статьей 7.2.  Федерального закона от 27.07.2010 № 210-ФЗ «Об организации предоставления государственных и муниципальных услуг».</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3.3.5.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3.3.6.  Максимальный срок исполнения административной процедуры – 10 дней.</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3.4. Принятие решения о предоставлении муниципальной услуги или об отказе в ее предоставлении и выдача (направление) заявителю документов.</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3.4.1. Основанием для начала административной процедуры является поступление документов, необходимых для принятия решения о предоставлении муниципальной услуги или об отказе в ее предоставлении, специалисту, уполномоченному на подготовку документов. </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3.4.2. Специалист, уполномоченный на подготовку документов, обеспечивает подготовку, подписание и выдачу (направление) заявителю уведомления о возможности заключения соглашения об установлении сервитута в границах, предложенных заявителем в представленной им схеме границ сервитута на кадастровом плане территории, при одновременном наличии следующих условий:</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1) отсутствуют основания для отказа в предоставлении муниципальной услуги, предусмотренные пунктом 2.8 настоящего административного регламента;</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2) заявление о заключении соглашения об установлении сервитута содержит указание на необходимость установления сервитута на часть земельного участка, находящегося в муниципальной собственности или государственная собственность на который не разграничена;</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 заявление о заключении соглашения об установлении сервитута содержит намерение заявителя об установлении сервитута на срок, превышающий три года;</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4) отсутствуют основания для изменения предложенных заявителем границ сервитута.</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3.4.3. В случае невозможности установления сервитута в предложенных заявителем границах специалист, уполномоченный на подготовку документов,  обеспечивает подготовку схемы границ сервитута на кадастровом плане территории и обеспечивает подготовку, подписание и выдачу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3.4.4. Заявитель, получивший уведомление о возможности заключения соглашения об установлении сервитута, предусмотренное пунктом 3.4.2. настоящего </w:t>
      </w:r>
      <w:r w:rsidRPr="006802B2">
        <w:rPr>
          <w:rFonts w:ascii="Times New Roman" w:eastAsia="Times New Roman" w:hAnsi="Times New Roman"/>
          <w:sz w:val="24"/>
          <w:szCs w:val="24"/>
          <w:lang w:eastAsia="ru-RU"/>
        </w:rPr>
        <w:lastRenderedPageBreak/>
        <w:t>административного регламента, или получивший предложение о заключении соглашения об установлении сервитута в иных границах, предусмотренное пунктом 3.4.3. настоящего административного регламента, самостоятельно и за свой счет обеспечивает проведение работ, в результате которых обеспечивается подготовка документов, содержащих необходимые для государственного кадастрового учета сведения о части земельного участка, в отношении которой устанавливается сервитут.</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После осуществления государственного кадастрового учета части земельного участка, в отношении которого предполагается установить сервитут, заявитель направляет в администрацию уведомление о государственном кадастровом учете части земельного участка, в отношении которой устанавливается сервитут.</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В срок не более чем 30 дней со дня представления заявителем уведомления специалист, уполномоченный на подготовку документов:</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color w:val="FF0000"/>
          <w:sz w:val="24"/>
          <w:szCs w:val="24"/>
          <w:lang w:eastAsia="ru-RU"/>
        </w:rPr>
      </w:pPr>
      <w:r w:rsidRPr="006802B2">
        <w:rPr>
          <w:rFonts w:ascii="Times New Roman" w:eastAsia="Times New Roman" w:hAnsi="Times New Roman"/>
          <w:sz w:val="24"/>
          <w:szCs w:val="24"/>
          <w:lang w:eastAsia="ru-RU"/>
        </w:rPr>
        <w:t xml:space="preserve">1) в случае если заявителем не был представлен кадастровый паспорт земельного участка, в отношении части которого устанавливается сервитут, передает соответствующее уведомление о государственном кадастровом учете части земельного участка, в отношении которой устанавливается сервитут, специалисту, уполномоченному на формирование и направление межведомственных запросов, который готовит и направляет межведомственный запрос в  отдел </w:t>
      </w:r>
      <w:r w:rsidR="00E043F4" w:rsidRPr="006802B2">
        <w:rPr>
          <w:rFonts w:ascii="Times New Roman" w:eastAsia="Times New Roman" w:hAnsi="Times New Roman"/>
          <w:sz w:val="24"/>
          <w:szCs w:val="24"/>
          <w:lang w:eastAsia="ru-RU"/>
        </w:rPr>
        <w:t>Подгоренского</w:t>
      </w:r>
      <w:r w:rsidRPr="006802B2">
        <w:rPr>
          <w:rFonts w:ascii="Times New Roman" w:eastAsia="Times New Roman" w:hAnsi="Times New Roman"/>
          <w:sz w:val="24"/>
          <w:szCs w:val="24"/>
          <w:lang w:eastAsia="ru-RU"/>
        </w:rPr>
        <w:t xml:space="preserve"> филиала ФГБУ «Федеральная Кадастровая Палата Росреестра» по Воронежской области в соответствии с пунктом 3.3. настоящего административного регламента;</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2) в случае подтверждения постановки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 кадастровом плане территории, предусмотренной соответственно пунктом 3.4.2. или пунктом 3.4.3. настоящего административного регламента, обеспечивает подготовку, подписание и выдачу (направление) заявителю подписанного проекта соглашения об установлении сервитута в трех экземплярах.</w:t>
      </w:r>
      <w:r w:rsidRPr="006802B2">
        <w:rPr>
          <w:sz w:val="24"/>
          <w:szCs w:val="24"/>
        </w:rPr>
        <w:t xml:space="preserve"> </w:t>
      </w:r>
      <w:r w:rsidRPr="006802B2">
        <w:rPr>
          <w:rFonts w:ascii="Times New Roman" w:eastAsia="Times New Roman" w:hAnsi="Times New Roman"/>
          <w:sz w:val="24"/>
          <w:szCs w:val="24"/>
          <w:lang w:eastAsia="ru-RU"/>
        </w:rPr>
        <w:t>Заявитель обязан подписать полученное соглашение об установлении сервитута в срок не позднее чем через 30 дней со дня его получения;</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 в случае не</w:t>
      </w:r>
      <w:r w:rsidR="00E043F4" w:rsidRPr="006802B2">
        <w:rPr>
          <w:rFonts w:ascii="Times New Roman" w:eastAsia="Times New Roman" w:hAnsi="Times New Roman"/>
          <w:sz w:val="24"/>
          <w:szCs w:val="24"/>
          <w:lang w:eastAsia="ru-RU"/>
        </w:rPr>
        <w:t xml:space="preserve"> </w:t>
      </w:r>
      <w:r w:rsidRPr="006802B2">
        <w:rPr>
          <w:rFonts w:ascii="Times New Roman" w:eastAsia="Times New Roman" w:hAnsi="Times New Roman"/>
          <w:sz w:val="24"/>
          <w:szCs w:val="24"/>
          <w:lang w:eastAsia="ru-RU"/>
        </w:rPr>
        <w:t xml:space="preserve">подтверждения постановки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 кадастровом плане территории, предусмотренной соответственно пунктом 3.4.2. или пунктом 3.4.3. настоящего административного регламента, обеспечивает подготовку, подписание и выдачу (направление) заявителю уведомления об отказе в установлении сервитута. </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3.4.5. При отсутствии оснований для отказа в предоставлении муниципальной услуги, предусмотренных в пункте 2.8 настоящего административного регламента, специалист, уполномоченный на подготовку документов,  обеспечивает подготовку, подписание и выдачу (направление) проекта соглашения об установлении сервитута в следующих случаях:</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1) в заявлении о заключении соглашения об установлении сервитута предусмотрено установление сервитута в отношении всего земельного участка;</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2) в заявлении о заключении соглашения об установлении сервитута содержится намерение заявителя об установлении сервитута на срок до трех лет.</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В случае заключения соглашения об установлении сервитута в соответствии с условиями, указанными в подпункте 2 настоящего пункта, границы действия сервитута определяются в соответствии с прилагаемой к соглашению об установлении сервитута схемой границ сервитута на кадастровом плане территории.</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3.4.6. Соглашение об установлении сервитута в отношении земельного участка должно содержать следующие данные:</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1) кадастровый номер земельного участка, в отношении которого предполагается установить сервитут;</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lastRenderedPageBreak/>
        <w:t>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пунктом 4 статьи 39.25 Земельного кодекса РФ;</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 сведения о сторонах соглашения;</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4) цели и основания установления сервитута;</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5) срок действия сервитута;</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6) размер платы, определяемой в соответствии с пунктом 2 статьи 39.25 Земельного кодекса РФ;</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7) права лица, в интересах которого установлен сервитут, осуществлять деятельность, в целях обеспечения которой установлен сервитут;</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8) обязанность лица, в интересах которого установлен сервитут, вносить плату по соглашению;</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3.4.7. При наличии оснований для отказа в предоставлении муниципальной услуги, предусмотренных пунктом 2.8. настоящего административного регламента, специалист, уполномоченный на подготовку документов, обеспечивает подготовку, подписание и выдачу (направление) уведомления об отказе в установлении сервитута.</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3.4.8. Результатом административной процедуры является выдача (направление) заявителю не позднее последнего дня срока выполнения административной процедуры документа из числа документов, предусмотренных пунктами 3.4.2.-3.4.8. настоящего административного регламента, лично по месту обращения или направление указанного документа почтовым отправлением с уведомлением о вручении по адресу, указанному в заявлении, либо в форме электронного документа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и Портала государственных и муниципальных услуг Воронежской области.</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3.4.9. Максимальный срок административной процедуры: </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- 19 дней в случаях, предусмотренных пунктами 3.4.2., 3.4.3., 3.4.5, 3.4.7. настоящего административного регламента;</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30 дней со дня представления заявителем уведомления о государственном кадастровом учете части земельного участка, в отношении которой устанавливается сервитут, в случае, предусмотренном пунктом 3.4.4. настоящего административного регламента.</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3.6. Подача заявителем (представителем заявителя) заявления и иных документов, необходимых для предоставления муниципальной услуги, и прием таких заявлений и документов в электронной форме.</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3.6.1. </w:t>
      </w:r>
      <w:r w:rsidRPr="006802B2">
        <w:rPr>
          <w:rFonts w:ascii="Times New Roman" w:eastAsia="Times New Roman" w:hAnsi="Times New Roman"/>
          <w:sz w:val="24"/>
          <w:szCs w:val="24"/>
          <w:lang w:eastAsia="ru-RU"/>
        </w:rPr>
        <w:tab/>
        <w:t>Заявитель в целях получения муниципальной услуги может подать заявление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и Портала государственных и муниципальных услуг Воронежской области.</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3.6.2. Заявление и документы, представляемые в электронной форме, должны соответствовать требованиям, установленным Приказом Минэкономразвития России от 14.01.2015 № 7.</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3.6.3. Заявитель в целях получения муниципальной услуги может получить результат предоставления муниципальной услуги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и Портала государственных и муниципальных услуг Воронежской области.</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lastRenderedPageBreak/>
        <w:t>3.7.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Для получения выписок из Единого государственного реестра прав на недвижимое имущество и сделок с ним предусмотрено межведомственное взаимодействие администрации с Управлением Федеральной службы государственной регистрации, кадастра и картографии по Воронежской области в электронной форме.</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Для получения кадастровых паспортов на земельные участки и кадастровых выписок о земельных участках предусмотрено межведомственное взаимодействие администрации с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 в электронной форме.</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Для получения выписок из Единого государственного реестра юридических лиц и Единого государственного реестра индивидуальных предпринимателей предусмотрено межведомственное взаимодействие администрации с Управлением Федеральной налоговой службы по Воронежской области в электронной форме.</w:t>
      </w:r>
    </w:p>
    <w:p w:rsidR="001E3586" w:rsidRDefault="001E3586" w:rsidP="001E3586">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1E3586" w:rsidRPr="00EB5FE7" w:rsidRDefault="001E3586" w:rsidP="001E3586">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1E3586" w:rsidRPr="00EB5FE7" w:rsidRDefault="001E3586" w:rsidP="001E3586">
      <w:pPr>
        <w:tabs>
          <w:tab w:val="left" w:pos="1560"/>
        </w:tabs>
        <w:spacing w:after="0" w:line="240" w:lineRule="auto"/>
        <w:ind w:firstLine="709"/>
        <w:jc w:val="both"/>
        <w:rPr>
          <w:rFonts w:ascii="Times New Roman" w:eastAsia="Times New Roman" w:hAnsi="Times New Roman"/>
          <w:b/>
          <w:sz w:val="28"/>
          <w:szCs w:val="28"/>
          <w:lang w:eastAsia="ru-RU"/>
        </w:rPr>
      </w:pPr>
      <w:r w:rsidRPr="00EB5FE7">
        <w:rPr>
          <w:rFonts w:ascii="Times New Roman" w:eastAsia="Times New Roman" w:hAnsi="Times New Roman"/>
          <w:b/>
          <w:sz w:val="28"/>
          <w:szCs w:val="28"/>
          <w:lang w:eastAsia="ru-RU"/>
        </w:rPr>
        <w:t>4.    Формы контроля  за исполнением административного регламента</w:t>
      </w:r>
    </w:p>
    <w:p w:rsidR="001E3586" w:rsidRPr="00EB5FE7" w:rsidRDefault="001E3586" w:rsidP="001E3586">
      <w:pPr>
        <w:suppressAutoHyphens/>
        <w:spacing w:after="0" w:line="240" w:lineRule="auto"/>
        <w:ind w:firstLine="709"/>
        <w:jc w:val="both"/>
        <w:rPr>
          <w:rFonts w:ascii="Times New Roman" w:eastAsia="Times New Roman" w:hAnsi="Times New Roman"/>
          <w:sz w:val="28"/>
          <w:szCs w:val="28"/>
          <w:lang w:eastAsia="ru-RU"/>
        </w:rPr>
      </w:pP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1E3586" w:rsidRPr="006802B2" w:rsidRDefault="001E3586" w:rsidP="001E3586">
      <w:pPr>
        <w:adjustRightInd w:val="0"/>
        <w:spacing w:after="0" w:line="240" w:lineRule="auto"/>
        <w:ind w:firstLine="709"/>
        <w:jc w:val="both"/>
        <w:outlineLvl w:val="2"/>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6802B2">
        <w:rPr>
          <w:rFonts w:ascii="Times New Roman" w:eastAsia="Times New Roman" w:hAnsi="Times New Roman"/>
          <w:bCs/>
          <w:sz w:val="24"/>
          <w:szCs w:val="24"/>
          <w:lang w:eastAsia="ru-RU"/>
        </w:rPr>
        <w:t>4.4. Проведение текущего контроля должно осуществляться не реже двух раз в год.</w:t>
      </w:r>
    </w:p>
    <w:p w:rsidR="001E3586" w:rsidRPr="006802B2" w:rsidRDefault="001E3586" w:rsidP="001E3586">
      <w:pPr>
        <w:adjustRightInd w:val="0"/>
        <w:spacing w:after="0" w:line="240" w:lineRule="auto"/>
        <w:ind w:firstLine="709"/>
        <w:jc w:val="both"/>
        <w:outlineLvl w:val="2"/>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Результаты проверки оформляются в виде справки, в которой отмечаются выявленные недостатки и указываются предложения по их устранению.</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lastRenderedPageBreak/>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1E3586" w:rsidRPr="00EB5FE7" w:rsidRDefault="001E3586" w:rsidP="001E3586">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1E3586" w:rsidRPr="00EB5FE7" w:rsidRDefault="001E3586" w:rsidP="001E3586">
      <w:pPr>
        <w:suppressAutoHyphens/>
        <w:spacing w:after="0" w:line="240" w:lineRule="auto"/>
        <w:ind w:firstLine="709"/>
        <w:jc w:val="both"/>
        <w:rPr>
          <w:rFonts w:ascii="Times New Roman" w:eastAsia="Times New Roman" w:hAnsi="Times New Roman"/>
          <w:sz w:val="28"/>
          <w:szCs w:val="28"/>
          <w:lang w:eastAsia="ru-RU"/>
        </w:rPr>
      </w:pPr>
    </w:p>
    <w:p w:rsidR="001E3586" w:rsidRPr="00EB5FE7" w:rsidRDefault="001E3586" w:rsidP="001E3586">
      <w:pPr>
        <w:tabs>
          <w:tab w:val="left" w:pos="1560"/>
        </w:tabs>
        <w:spacing w:after="0" w:line="240" w:lineRule="auto"/>
        <w:ind w:firstLine="709"/>
        <w:jc w:val="both"/>
        <w:rPr>
          <w:rFonts w:ascii="Times New Roman" w:eastAsia="Times New Roman" w:hAnsi="Times New Roman"/>
          <w:b/>
          <w:sz w:val="28"/>
          <w:szCs w:val="28"/>
          <w:lang w:eastAsia="ru-RU"/>
        </w:rPr>
      </w:pPr>
      <w:r w:rsidRPr="00EB5FE7">
        <w:rPr>
          <w:rFonts w:ascii="Times New Roman" w:eastAsia="Times New Roman" w:hAnsi="Times New Roman"/>
          <w:b/>
          <w:sz w:val="28"/>
          <w:szCs w:val="28"/>
          <w:lang w:eastAsia="ru-RU"/>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E3586" w:rsidRPr="00EB5FE7" w:rsidRDefault="001E3586" w:rsidP="001E3586">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5.2. Заявитель может обратиться с жалобой в том числе в следующих случаях:</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1) нарушение срока регистрации заявления заявителя об оказании муниципальной услуги;</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2) нарушение срока предоставления муниципальной услуги;</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E043F4" w:rsidRPr="006802B2">
        <w:rPr>
          <w:rFonts w:ascii="Times New Roman" w:eastAsia="Times New Roman" w:hAnsi="Times New Roman"/>
          <w:sz w:val="24"/>
          <w:szCs w:val="24"/>
          <w:lang w:eastAsia="ru-RU"/>
        </w:rPr>
        <w:t>Сергеевского сельского поселения</w:t>
      </w:r>
      <w:r w:rsidRPr="006802B2">
        <w:rPr>
          <w:rFonts w:ascii="Times New Roman" w:eastAsia="Times New Roman" w:hAnsi="Times New Roman"/>
          <w:sz w:val="24"/>
          <w:szCs w:val="24"/>
          <w:lang w:eastAsia="ru-RU"/>
        </w:rPr>
        <w:t xml:space="preserve"> для предоставления муниципальной услуги;</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E043F4" w:rsidRPr="006802B2">
        <w:rPr>
          <w:rFonts w:ascii="Times New Roman" w:eastAsia="Times New Roman" w:hAnsi="Times New Roman"/>
          <w:sz w:val="24"/>
          <w:szCs w:val="24"/>
          <w:lang w:eastAsia="ru-RU"/>
        </w:rPr>
        <w:t>Сергеевского сельского поселения</w:t>
      </w:r>
      <w:r w:rsidRPr="006802B2">
        <w:rPr>
          <w:rFonts w:ascii="Times New Roman" w:eastAsia="Times New Roman" w:hAnsi="Times New Roman"/>
          <w:sz w:val="24"/>
          <w:szCs w:val="24"/>
          <w:lang w:eastAsia="ru-RU"/>
        </w:rPr>
        <w:t xml:space="preserve"> для предоставления муниципальной услуги, у заявителя;</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E043F4" w:rsidRPr="006802B2">
        <w:rPr>
          <w:rFonts w:ascii="Times New Roman" w:eastAsia="Times New Roman" w:hAnsi="Times New Roman"/>
          <w:sz w:val="24"/>
          <w:szCs w:val="24"/>
          <w:lang w:eastAsia="ru-RU"/>
        </w:rPr>
        <w:t>Сергеевского сельского поселения.</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E043F4" w:rsidRPr="006802B2">
        <w:rPr>
          <w:rFonts w:ascii="Times New Roman" w:eastAsia="Times New Roman" w:hAnsi="Times New Roman"/>
          <w:sz w:val="24"/>
          <w:szCs w:val="24"/>
          <w:lang w:eastAsia="ru-RU"/>
        </w:rPr>
        <w:t>Сергеевского сельского поселения</w:t>
      </w:r>
      <w:r w:rsidRPr="006802B2">
        <w:rPr>
          <w:rFonts w:ascii="Times New Roman" w:eastAsia="Times New Roman" w:hAnsi="Times New Roman"/>
          <w:sz w:val="24"/>
          <w:szCs w:val="24"/>
          <w:lang w:eastAsia="ru-RU"/>
        </w:rPr>
        <w:t>;</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5.3. Основанием для начала процедуры досудебного (внесудебного) обжалования является поступившая жалоба.</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5.4. Жалоба должна содержать:</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w:t>
      </w:r>
      <w:r w:rsidRPr="006802B2">
        <w:rPr>
          <w:rFonts w:ascii="Times New Roman" w:eastAsia="Times New Roman" w:hAnsi="Times New Roman"/>
          <w:sz w:val="24"/>
          <w:szCs w:val="24"/>
          <w:lang w:eastAsia="ru-RU"/>
        </w:rPr>
        <w:lastRenderedPageBreak/>
        <w:t>-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сведения об обжалуемых решениях и действиях (бездействии) администрации, должностного лица либо муниципального служащего;</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5.5. Заявитель может обжаловать решения и действия (бездействие) должностных лиц, муниципальных служащих администрации главе администрации (поселения)</w:t>
      </w:r>
      <w:r w:rsidRPr="006802B2">
        <w:rPr>
          <w:rStyle w:val="ae"/>
          <w:sz w:val="24"/>
          <w:szCs w:val="24"/>
        </w:rPr>
        <w:footnoteReference w:id="4"/>
      </w:r>
      <w:r w:rsidRPr="006802B2">
        <w:rPr>
          <w:rFonts w:ascii="Times New Roman" w:eastAsia="Times New Roman" w:hAnsi="Times New Roman"/>
          <w:sz w:val="24"/>
          <w:szCs w:val="24"/>
          <w:lang w:eastAsia="ru-RU"/>
        </w:rPr>
        <w:t xml:space="preserve"> .</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5.7. Должностное лицо, уполномоченное на рассмотрение жалобы, или администрация отказывают в удовлетворении жалобы в следующих случаях:</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1) наличие вступившего в законную силу решения суда, арбитражного суда по жалобе о том же предмете и по тем же основаниям;</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2) подача жалобы лицом, полномочия которого не подтверждены в порядке, установленном законодательством;</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Должностное лицо, уполномоченное на рассмотрение жалобы, или администрация вправе оставить жалобу без ответа в следующих случаях:</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5.8. Заявители имеют право на получение документов и информации, необходимых для обоснования и рассмотрения жалобы.</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802B2" w:rsidRPr="00B46B02" w:rsidRDefault="006802B2" w:rsidP="006802B2">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lastRenderedPageBreak/>
        <w:t xml:space="preserve">Приложение №1 </w:t>
      </w:r>
    </w:p>
    <w:p w:rsidR="006802B2" w:rsidRPr="00B46B02" w:rsidRDefault="006802B2" w:rsidP="006802B2">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t xml:space="preserve">к административному </w:t>
      </w:r>
    </w:p>
    <w:p w:rsidR="006802B2" w:rsidRPr="00B46B02" w:rsidRDefault="006802B2" w:rsidP="006802B2">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t>регламенту</w:t>
      </w:r>
    </w:p>
    <w:p w:rsidR="006802B2" w:rsidRPr="00E65E74" w:rsidRDefault="006802B2" w:rsidP="006802B2">
      <w:pPr>
        <w:pStyle w:val="a7"/>
        <w:rPr>
          <w:sz w:val="24"/>
          <w:szCs w:val="24"/>
        </w:rPr>
      </w:pPr>
      <w:r w:rsidRPr="00250377">
        <w:t xml:space="preserve">1. </w:t>
      </w:r>
      <w:r w:rsidRPr="00E65E74">
        <w:rPr>
          <w:sz w:val="24"/>
          <w:szCs w:val="24"/>
        </w:rPr>
        <w:t xml:space="preserve">Место нахождения администрации Сергеевского сельского поселения Подгоренского муниципального района Воронежской области </w:t>
      </w:r>
      <w:r w:rsidRPr="00250377">
        <w:t>:</w:t>
      </w:r>
      <w:r>
        <w:t xml:space="preserve"> </w:t>
      </w:r>
      <w:r w:rsidRPr="00E65E74">
        <w:rPr>
          <w:sz w:val="24"/>
          <w:szCs w:val="24"/>
        </w:rPr>
        <w:t>396571 Воронежская область, Подгоренский район, с.Сергеевка, ул.Ленина, 58</w:t>
      </w:r>
    </w:p>
    <w:p w:rsidR="006802B2" w:rsidRPr="00E65E74" w:rsidRDefault="006802B2" w:rsidP="006802B2">
      <w:pPr>
        <w:pStyle w:val="a7"/>
        <w:rPr>
          <w:sz w:val="24"/>
          <w:szCs w:val="24"/>
        </w:rPr>
      </w:pPr>
      <w:r w:rsidRPr="00250377">
        <w:rPr>
          <w:sz w:val="24"/>
          <w:szCs w:val="24"/>
        </w:rPr>
        <w:t xml:space="preserve">График работы администрации </w:t>
      </w:r>
      <w:r w:rsidRPr="00E65E74">
        <w:rPr>
          <w:sz w:val="24"/>
          <w:szCs w:val="24"/>
        </w:rPr>
        <w:t>Сергеевского сельского поселения Подгоренского муниципального района:</w:t>
      </w:r>
    </w:p>
    <w:p w:rsidR="006802B2" w:rsidRPr="00250377" w:rsidRDefault="006802B2" w:rsidP="006802B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понедельник - четверг: с 0</w:t>
      </w:r>
      <w:r>
        <w:rPr>
          <w:rFonts w:ascii="Times New Roman" w:hAnsi="Times New Roman" w:cs="Times New Roman"/>
          <w:sz w:val="24"/>
          <w:szCs w:val="24"/>
        </w:rPr>
        <w:t>8</w:t>
      </w:r>
      <w:r w:rsidRPr="00250377">
        <w:rPr>
          <w:rFonts w:ascii="Times New Roman" w:hAnsi="Times New Roman" w:cs="Times New Roman"/>
          <w:sz w:val="24"/>
          <w:szCs w:val="24"/>
        </w:rPr>
        <w:t xml:space="preserve">.00 до </w:t>
      </w:r>
      <w:r>
        <w:rPr>
          <w:rFonts w:ascii="Times New Roman" w:hAnsi="Times New Roman" w:cs="Times New Roman"/>
          <w:sz w:val="24"/>
          <w:szCs w:val="24"/>
        </w:rPr>
        <w:t>17</w:t>
      </w:r>
      <w:r w:rsidRPr="00250377">
        <w:rPr>
          <w:rFonts w:ascii="Times New Roman" w:hAnsi="Times New Roman" w:cs="Times New Roman"/>
          <w:sz w:val="24"/>
          <w:szCs w:val="24"/>
        </w:rPr>
        <w:t>.00;</w:t>
      </w:r>
    </w:p>
    <w:p w:rsidR="006802B2" w:rsidRPr="00250377" w:rsidRDefault="006802B2" w:rsidP="006802B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пятница: с 0</w:t>
      </w:r>
      <w:r>
        <w:rPr>
          <w:rFonts w:ascii="Times New Roman" w:hAnsi="Times New Roman" w:cs="Times New Roman"/>
          <w:sz w:val="24"/>
          <w:szCs w:val="24"/>
        </w:rPr>
        <w:t>8</w:t>
      </w:r>
      <w:r w:rsidRPr="00250377">
        <w:rPr>
          <w:rFonts w:ascii="Times New Roman" w:hAnsi="Times New Roman" w:cs="Times New Roman"/>
          <w:sz w:val="24"/>
          <w:szCs w:val="24"/>
        </w:rPr>
        <w:t>.00 до 16.</w:t>
      </w:r>
      <w:r>
        <w:rPr>
          <w:rFonts w:ascii="Times New Roman" w:hAnsi="Times New Roman" w:cs="Times New Roman"/>
          <w:sz w:val="24"/>
          <w:szCs w:val="24"/>
        </w:rPr>
        <w:t>00</w:t>
      </w:r>
      <w:r w:rsidRPr="00250377">
        <w:rPr>
          <w:rFonts w:ascii="Times New Roman" w:hAnsi="Times New Roman" w:cs="Times New Roman"/>
          <w:sz w:val="24"/>
          <w:szCs w:val="24"/>
        </w:rPr>
        <w:t>;</w:t>
      </w:r>
    </w:p>
    <w:p w:rsidR="006802B2" w:rsidRPr="00250377" w:rsidRDefault="006802B2" w:rsidP="006802B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перерыв: с 1</w:t>
      </w:r>
      <w:r>
        <w:rPr>
          <w:rFonts w:ascii="Times New Roman" w:hAnsi="Times New Roman" w:cs="Times New Roman"/>
          <w:sz w:val="24"/>
          <w:szCs w:val="24"/>
        </w:rPr>
        <w:t>2</w:t>
      </w:r>
      <w:r w:rsidRPr="00250377">
        <w:rPr>
          <w:rFonts w:ascii="Times New Roman" w:hAnsi="Times New Roman" w:cs="Times New Roman"/>
          <w:sz w:val="24"/>
          <w:szCs w:val="24"/>
        </w:rPr>
        <w:t>.00 до 13.</w:t>
      </w:r>
      <w:r>
        <w:rPr>
          <w:rFonts w:ascii="Times New Roman" w:hAnsi="Times New Roman" w:cs="Times New Roman"/>
          <w:sz w:val="24"/>
          <w:szCs w:val="24"/>
        </w:rPr>
        <w:t>00</w:t>
      </w:r>
      <w:r w:rsidRPr="00250377">
        <w:rPr>
          <w:rFonts w:ascii="Times New Roman" w:hAnsi="Times New Roman" w:cs="Times New Roman"/>
          <w:sz w:val="24"/>
          <w:szCs w:val="24"/>
        </w:rPr>
        <w:t>.</w:t>
      </w:r>
    </w:p>
    <w:p w:rsidR="006802B2" w:rsidRPr="00E65E74" w:rsidRDefault="006802B2" w:rsidP="006802B2">
      <w:pPr>
        <w:pStyle w:val="a7"/>
      </w:pPr>
      <w:r w:rsidRPr="00E65E74">
        <w:rPr>
          <w:sz w:val="24"/>
          <w:szCs w:val="24"/>
        </w:rPr>
        <w:t>Официальный сайт администрации</w:t>
      </w:r>
      <w:r w:rsidRPr="00250377">
        <w:t xml:space="preserve"> </w:t>
      </w:r>
      <w:r w:rsidRPr="00E65E74">
        <w:rPr>
          <w:sz w:val="24"/>
          <w:szCs w:val="24"/>
        </w:rPr>
        <w:t>Сергеевского сельского поселения Подгоренского муниципального района</w:t>
      </w:r>
      <w:r w:rsidRPr="00E65E74">
        <w:t>:</w:t>
      </w:r>
      <w:r w:rsidRPr="00250377">
        <w:t xml:space="preserve">  в сети Интернет: </w:t>
      </w:r>
      <w:r>
        <w:rPr>
          <w:lang w:val="en-US"/>
        </w:rPr>
        <w:t>adminpodgorensky</w:t>
      </w:r>
      <w:r w:rsidRPr="00E65E74">
        <w:t>.</w:t>
      </w:r>
      <w:r>
        <w:rPr>
          <w:lang w:val="en-US"/>
        </w:rPr>
        <w:t>e</w:t>
      </w:r>
      <w:r w:rsidRPr="00E65E74">
        <w:t>-</w:t>
      </w:r>
      <w:r>
        <w:rPr>
          <w:lang w:val="en-US"/>
        </w:rPr>
        <w:t>gov</w:t>
      </w:r>
      <w:r w:rsidRPr="00E65E74">
        <w:t>36.</w:t>
      </w:r>
      <w:r>
        <w:rPr>
          <w:lang w:val="en-US"/>
        </w:rPr>
        <w:t>ru</w:t>
      </w:r>
    </w:p>
    <w:p w:rsidR="006802B2" w:rsidRPr="00E65E74" w:rsidRDefault="006802B2" w:rsidP="006802B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Адрес электронной почты администрации </w:t>
      </w:r>
      <w:r w:rsidRPr="00E65E74">
        <w:rPr>
          <w:rFonts w:ascii="Times New Roman" w:hAnsi="Times New Roman" w:cs="Times New Roman"/>
          <w:sz w:val="24"/>
          <w:szCs w:val="24"/>
        </w:rPr>
        <w:t>Сергеевского сельского поселения Подгоренского муниципального района:</w:t>
      </w:r>
      <w:r w:rsidRPr="00250377">
        <w:rPr>
          <w:rFonts w:ascii="Times New Roman" w:hAnsi="Times New Roman" w:cs="Times New Roman"/>
          <w:sz w:val="24"/>
          <w:szCs w:val="24"/>
        </w:rPr>
        <w:t xml:space="preserve"> </w:t>
      </w:r>
      <w:r>
        <w:rPr>
          <w:rFonts w:ascii="Times New Roman" w:hAnsi="Times New Roman" w:cs="Times New Roman"/>
          <w:sz w:val="24"/>
          <w:szCs w:val="24"/>
          <w:lang w:val="en-US"/>
        </w:rPr>
        <w:t>a</w:t>
      </w:r>
      <w:r w:rsidRPr="00E65E74">
        <w:rPr>
          <w:rFonts w:ascii="Times New Roman" w:hAnsi="Times New Roman" w:cs="Times New Roman"/>
          <w:sz w:val="24"/>
          <w:szCs w:val="24"/>
        </w:rPr>
        <w:t>.</w:t>
      </w:r>
      <w:r>
        <w:rPr>
          <w:rFonts w:ascii="Times New Roman" w:hAnsi="Times New Roman" w:cs="Times New Roman"/>
          <w:sz w:val="24"/>
          <w:szCs w:val="24"/>
          <w:lang w:val="en-US"/>
        </w:rPr>
        <w:t>sergeevka</w:t>
      </w:r>
      <w:r w:rsidRPr="00E65E74">
        <w:rPr>
          <w:rFonts w:ascii="Times New Roman" w:hAnsi="Times New Roman" w:cs="Times New Roman"/>
          <w:sz w:val="24"/>
          <w:szCs w:val="24"/>
        </w:rPr>
        <w:t>@</w:t>
      </w:r>
      <w:r>
        <w:rPr>
          <w:rFonts w:ascii="Times New Roman" w:hAnsi="Times New Roman" w:cs="Times New Roman"/>
          <w:sz w:val="24"/>
          <w:szCs w:val="24"/>
          <w:lang w:val="en-US"/>
        </w:rPr>
        <w:t>mail</w:t>
      </w:r>
      <w:r w:rsidRPr="00E65E74">
        <w:rPr>
          <w:rFonts w:ascii="Times New Roman" w:hAnsi="Times New Roman" w:cs="Times New Roman"/>
          <w:sz w:val="24"/>
          <w:szCs w:val="24"/>
        </w:rPr>
        <w:t>.</w:t>
      </w:r>
      <w:r>
        <w:rPr>
          <w:rFonts w:ascii="Times New Roman" w:hAnsi="Times New Roman" w:cs="Times New Roman"/>
          <w:sz w:val="24"/>
          <w:szCs w:val="24"/>
          <w:lang w:val="en-US"/>
        </w:rPr>
        <w:t>ru</w:t>
      </w:r>
    </w:p>
    <w:p w:rsidR="006802B2" w:rsidRPr="00250377" w:rsidRDefault="006802B2" w:rsidP="006802B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2. Телефоны для справок: </w:t>
      </w:r>
      <w:r>
        <w:rPr>
          <w:rFonts w:ascii="Times New Roman" w:hAnsi="Times New Roman" w:cs="Times New Roman"/>
          <w:sz w:val="24"/>
          <w:szCs w:val="24"/>
        </w:rPr>
        <w:t>8(473)94 56-1-39</w:t>
      </w:r>
    </w:p>
    <w:p w:rsidR="006802B2" w:rsidRPr="00250377" w:rsidRDefault="006802B2" w:rsidP="006802B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 Автономное учреждение Воронежской области </w:t>
      </w:r>
      <w:r>
        <w:rPr>
          <w:rFonts w:ascii="Times New Roman" w:hAnsi="Times New Roman" w:cs="Times New Roman"/>
          <w:sz w:val="24"/>
          <w:szCs w:val="24"/>
        </w:rPr>
        <w:t>«</w:t>
      </w:r>
      <w:r w:rsidRPr="00250377">
        <w:rPr>
          <w:rFonts w:ascii="Times New Roman" w:hAnsi="Times New Roman" w:cs="Times New Roman"/>
          <w:sz w:val="24"/>
          <w:szCs w:val="24"/>
        </w:rPr>
        <w:t>Многофункциональный центр предоставления государственных и муниципальных услуг</w:t>
      </w:r>
      <w:r>
        <w:rPr>
          <w:rFonts w:ascii="Times New Roman" w:hAnsi="Times New Roman" w:cs="Times New Roman"/>
          <w:sz w:val="24"/>
          <w:szCs w:val="24"/>
        </w:rPr>
        <w:t>»</w:t>
      </w:r>
      <w:r w:rsidRPr="00250377">
        <w:rPr>
          <w:rFonts w:ascii="Times New Roman" w:hAnsi="Times New Roman" w:cs="Times New Roman"/>
          <w:sz w:val="24"/>
          <w:szCs w:val="24"/>
        </w:rPr>
        <w:t xml:space="preserve"> (далее -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6802B2" w:rsidRPr="00250377" w:rsidRDefault="006802B2" w:rsidP="006802B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3.1. Место нахождения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394026, г. Воронеж, ул. Дружинников, 3б (Коминтерновский район).</w:t>
      </w:r>
    </w:p>
    <w:p w:rsidR="006802B2" w:rsidRPr="00250377" w:rsidRDefault="006802B2" w:rsidP="006802B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Телефон для справок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(473) 226-99-99.</w:t>
      </w:r>
    </w:p>
    <w:p w:rsidR="006802B2" w:rsidRPr="00250377" w:rsidRDefault="006802B2" w:rsidP="006802B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Официальный сайт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в сети Интернет: mfc.vr</w:t>
      </w:r>
      <w:r>
        <w:rPr>
          <w:rFonts w:ascii="Times New Roman" w:hAnsi="Times New Roman" w:cs="Times New Roman"/>
          <w:sz w:val="24"/>
          <w:szCs w:val="24"/>
        </w:rPr>
        <w:t>№</w:t>
      </w:r>
      <w:r w:rsidRPr="00250377">
        <w:rPr>
          <w:rFonts w:ascii="Times New Roman" w:hAnsi="Times New Roman" w:cs="Times New Roman"/>
          <w:sz w:val="24"/>
          <w:szCs w:val="24"/>
        </w:rPr>
        <w:t>.ru.</w:t>
      </w:r>
    </w:p>
    <w:p w:rsidR="006802B2" w:rsidRPr="00250377" w:rsidRDefault="006802B2" w:rsidP="006802B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Адрес электронной почты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od</w:t>
      </w:r>
      <w:r>
        <w:rPr>
          <w:rFonts w:ascii="Times New Roman" w:hAnsi="Times New Roman" w:cs="Times New Roman"/>
          <w:sz w:val="24"/>
          <w:szCs w:val="24"/>
          <w:lang w:val="en-US"/>
        </w:rPr>
        <w:t>n</w:t>
      </w:r>
      <w:r w:rsidRPr="00250377">
        <w:rPr>
          <w:rFonts w:ascii="Times New Roman" w:hAnsi="Times New Roman" w:cs="Times New Roman"/>
          <w:sz w:val="24"/>
          <w:szCs w:val="24"/>
        </w:rPr>
        <w:t>o-ok</w:t>
      </w:r>
      <w:r>
        <w:rPr>
          <w:rFonts w:ascii="Times New Roman" w:hAnsi="Times New Roman" w:cs="Times New Roman"/>
          <w:sz w:val="24"/>
          <w:szCs w:val="24"/>
          <w:lang w:val="en-US"/>
        </w:rPr>
        <w:t>n</w:t>
      </w:r>
      <w:r w:rsidRPr="00250377">
        <w:rPr>
          <w:rFonts w:ascii="Times New Roman" w:hAnsi="Times New Roman" w:cs="Times New Roman"/>
          <w:sz w:val="24"/>
          <w:szCs w:val="24"/>
        </w:rPr>
        <w:t>o@mail.ru.</w:t>
      </w:r>
    </w:p>
    <w:p w:rsidR="006802B2" w:rsidRPr="00250377" w:rsidRDefault="006802B2" w:rsidP="006802B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График работы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6802B2" w:rsidRPr="00250377" w:rsidRDefault="006802B2" w:rsidP="006802B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вторник, четверг, пятница: с 09.00 до 18.00;</w:t>
      </w:r>
    </w:p>
    <w:p w:rsidR="006802B2" w:rsidRPr="00250377" w:rsidRDefault="006802B2" w:rsidP="006802B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среда: с 11.00 до 20.00;</w:t>
      </w:r>
    </w:p>
    <w:p w:rsidR="006802B2" w:rsidRPr="00250377" w:rsidRDefault="006802B2" w:rsidP="006802B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суббота: с 09.00 до 16.45.</w:t>
      </w:r>
    </w:p>
    <w:p w:rsidR="006802B2" w:rsidRPr="00250377" w:rsidRDefault="006802B2" w:rsidP="006802B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3.2. Место нахождения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в </w:t>
      </w:r>
      <w:r>
        <w:rPr>
          <w:rFonts w:ascii="Times New Roman" w:hAnsi="Times New Roman" w:cs="Times New Roman"/>
          <w:sz w:val="24"/>
          <w:szCs w:val="24"/>
        </w:rPr>
        <w:t xml:space="preserve">Подгоренском </w:t>
      </w:r>
      <w:r w:rsidRPr="00250377">
        <w:rPr>
          <w:rFonts w:ascii="Times New Roman" w:hAnsi="Times New Roman" w:cs="Times New Roman"/>
          <w:sz w:val="24"/>
          <w:szCs w:val="24"/>
        </w:rPr>
        <w:t>муниципальном районе:</w:t>
      </w:r>
      <w:r w:rsidRPr="00246E79">
        <w:rPr>
          <w:rFonts w:ascii="Times New Roman" w:hAnsi="Times New Roman" w:cs="Times New Roman"/>
          <w:sz w:val="24"/>
          <w:szCs w:val="24"/>
        </w:rPr>
        <w:t xml:space="preserve"> </w:t>
      </w:r>
      <w:r>
        <w:rPr>
          <w:rFonts w:ascii="Times New Roman" w:hAnsi="Times New Roman" w:cs="Times New Roman"/>
          <w:sz w:val="24"/>
          <w:szCs w:val="24"/>
        </w:rPr>
        <w:t>Воронежская область, Подгоренский район, п.г.т.Подгоренский, ул.Ленина, 19В</w:t>
      </w:r>
    </w:p>
    <w:p w:rsidR="006802B2" w:rsidRPr="00250377" w:rsidRDefault="006802B2" w:rsidP="006802B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Телефон для справок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w:t>
      </w:r>
      <w:r>
        <w:rPr>
          <w:rFonts w:ascii="Times New Roman" w:hAnsi="Times New Roman" w:cs="Times New Roman"/>
          <w:sz w:val="24"/>
          <w:szCs w:val="24"/>
        </w:rPr>
        <w:t>(473) 94 56-5-65</w:t>
      </w:r>
      <w:r w:rsidRPr="00E65E74">
        <w:rPr>
          <w:rFonts w:ascii="Times New Roman" w:hAnsi="Times New Roman" w:cs="Times New Roman"/>
          <w:sz w:val="24"/>
          <w:szCs w:val="24"/>
        </w:rPr>
        <w:t xml:space="preserve"> </w:t>
      </w:r>
      <w:r w:rsidRPr="00250377">
        <w:rPr>
          <w:rFonts w:ascii="Times New Roman" w:hAnsi="Times New Roman" w:cs="Times New Roman"/>
          <w:sz w:val="24"/>
          <w:szCs w:val="24"/>
        </w:rPr>
        <w:t>.</w:t>
      </w:r>
    </w:p>
    <w:p w:rsidR="006802B2" w:rsidRPr="00250377" w:rsidRDefault="006802B2" w:rsidP="006802B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График работы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6802B2" w:rsidRPr="00250377" w:rsidRDefault="006802B2" w:rsidP="006802B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вторник, четверг, пятница: с 09.00 до 18.00;</w:t>
      </w:r>
    </w:p>
    <w:p w:rsidR="006802B2" w:rsidRPr="00250377" w:rsidRDefault="006802B2" w:rsidP="006802B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среда: с 11.00 до 20.00;</w:t>
      </w:r>
    </w:p>
    <w:p w:rsidR="006802B2" w:rsidRPr="00250377" w:rsidRDefault="006802B2" w:rsidP="006802B2">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суббота: с 09.00 до 16.45.</w:t>
      </w:r>
    </w:p>
    <w:p w:rsidR="001E3586" w:rsidRPr="00EB5FE7" w:rsidRDefault="001E3586" w:rsidP="001E3586">
      <w:pPr>
        <w:spacing w:after="0" w:line="240" w:lineRule="auto"/>
        <w:ind w:firstLine="709"/>
        <w:jc w:val="both"/>
        <w:rPr>
          <w:rFonts w:ascii="Times New Roman" w:eastAsia="Times New Roman" w:hAnsi="Times New Roman"/>
          <w:sz w:val="28"/>
          <w:szCs w:val="28"/>
          <w:lang w:eastAsia="ar-SA"/>
        </w:rPr>
      </w:pPr>
    </w:p>
    <w:p w:rsidR="001E3586" w:rsidRDefault="001E3586" w:rsidP="001E3586">
      <w:pPr>
        <w:spacing w:after="0" w:line="240" w:lineRule="auto"/>
        <w:ind w:firstLine="709"/>
        <w:jc w:val="both"/>
        <w:rPr>
          <w:rFonts w:ascii="Times New Roman" w:eastAsia="Times New Roman" w:hAnsi="Times New Roman"/>
          <w:sz w:val="28"/>
          <w:szCs w:val="28"/>
          <w:lang w:eastAsia="ar-SA"/>
        </w:rPr>
      </w:pPr>
    </w:p>
    <w:p w:rsidR="001E3586" w:rsidRDefault="001E3586" w:rsidP="001E3586">
      <w:pPr>
        <w:spacing w:after="0" w:line="240" w:lineRule="auto"/>
        <w:ind w:firstLine="709"/>
        <w:jc w:val="both"/>
        <w:rPr>
          <w:rFonts w:ascii="Times New Roman" w:eastAsia="Times New Roman" w:hAnsi="Times New Roman"/>
          <w:sz w:val="28"/>
          <w:szCs w:val="28"/>
          <w:lang w:eastAsia="ar-SA"/>
        </w:rPr>
      </w:pPr>
    </w:p>
    <w:p w:rsidR="001E3586" w:rsidRDefault="001E3586" w:rsidP="001E3586">
      <w:pPr>
        <w:spacing w:after="0" w:line="240" w:lineRule="auto"/>
        <w:ind w:firstLine="709"/>
        <w:jc w:val="both"/>
        <w:rPr>
          <w:rFonts w:ascii="Times New Roman" w:eastAsia="Times New Roman" w:hAnsi="Times New Roman"/>
          <w:sz w:val="28"/>
          <w:szCs w:val="28"/>
          <w:lang w:eastAsia="ar-SA"/>
        </w:rPr>
      </w:pPr>
    </w:p>
    <w:p w:rsidR="001E3586" w:rsidRDefault="001E3586" w:rsidP="001E3586">
      <w:pPr>
        <w:spacing w:after="0" w:line="240" w:lineRule="auto"/>
        <w:ind w:firstLine="709"/>
        <w:jc w:val="both"/>
        <w:rPr>
          <w:rFonts w:ascii="Times New Roman" w:eastAsia="Times New Roman" w:hAnsi="Times New Roman"/>
          <w:sz w:val="28"/>
          <w:szCs w:val="28"/>
          <w:lang w:eastAsia="ar-SA"/>
        </w:rPr>
      </w:pPr>
    </w:p>
    <w:p w:rsidR="001E3586" w:rsidRDefault="001E3586" w:rsidP="001E3586">
      <w:pPr>
        <w:spacing w:after="0" w:line="240" w:lineRule="auto"/>
        <w:ind w:firstLine="709"/>
        <w:jc w:val="both"/>
        <w:rPr>
          <w:rFonts w:ascii="Times New Roman" w:eastAsia="Times New Roman" w:hAnsi="Times New Roman"/>
          <w:sz w:val="28"/>
          <w:szCs w:val="28"/>
          <w:lang w:eastAsia="ar-SA"/>
        </w:rPr>
      </w:pPr>
    </w:p>
    <w:p w:rsidR="001E3586" w:rsidRPr="00EB5FE7" w:rsidRDefault="001E3586" w:rsidP="001E3586">
      <w:pPr>
        <w:spacing w:after="0" w:line="240" w:lineRule="auto"/>
        <w:ind w:firstLine="709"/>
        <w:jc w:val="both"/>
        <w:rPr>
          <w:rFonts w:ascii="Times New Roman" w:eastAsia="Times New Roman" w:hAnsi="Times New Roman"/>
          <w:sz w:val="28"/>
          <w:szCs w:val="28"/>
          <w:lang w:eastAsia="ar-SA"/>
        </w:rPr>
      </w:pPr>
    </w:p>
    <w:p w:rsidR="001E3586" w:rsidRDefault="001E3586" w:rsidP="001E3586">
      <w:pPr>
        <w:spacing w:after="0" w:line="240" w:lineRule="auto"/>
        <w:ind w:firstLine="709"/>
        <w:jc w:val="both"/>
        <w:rPr>
          <w:rFonts w:ascii="Times New Roman" w:eastAsia="Times New Roman" w:hAnsi="Times New Roman"/>
          <w:sz w:val="28"/>
          <w:szCs w:val="28"/>
          <w:lang w:eastAsia="ar-SA"/>
        </w:rPr>
      </w:pPr>
    </w:p>
    <w:p w:rsidR="006802B2" w:rsidRDefault="006802B2" w:rsidP="001E3586">
      <w:pPr>
        <w:spacing w:after="0" w:line="240" w:lineRule="auto"/>
        <w:ind w:firstLine="709"/>
        <w:jc w:val="both"/>
        <w:rPr>
          <w:rFonts w:ascii="Times New Roman" w:eastAsia="Times New Roman" w:hAnsi="Times New Roman"/>
          <w:sz w:val="28"/>
          <w:szCs w:val="28"/>
          <w:lang w:eastAsia="ar-SA"/>
        </w:rPr>
      </w:pPr>
    </w:p>
    <w:p w:rsidR="006802B2" w:rsidRDefault="006802B2" w:rsidP="001E3586">
      <w:pPr>
        <w:spacing w:after="0" w:line="240" w:lineRule="auto"/>
        <w:ind w:firstLine="709"/>
        <w:jc w:val="both"/>
        <w:rPr>
          <w:rFonts w:ascii="Times New Roman" w:eastAsia="Times New Roman" w:hAnsi="Times New Roman"/>
          <w:sz w:val="28"/>
          <w:szCs w:val="28"/>
          <w:lang w:eastAsia="ar-SA"/>
        </w:rPr>
      </w:pPr>
    </w:p>
    <w:p w:rsidR="006802B2" w:rsidRDefault="006802B2" w:rsidP="001E3586">
      <w:pPr>
        <w:spacing w:after="0" w:line="240" w:lineRule="auto"/>
        <w:ind w:firstLine="709"/>
        <w:jc w:val="both"/>
        <w:rPr>
          <w:rFonts w:ascii="Times New Roman" w:eastAsia="Times New Roman" w:hAnsi="Times New Roman"/>
          <w:sz w:val="28"/>
          <w:szCs w:val="28"/>
          <w:lang w:eastAsia="ar-SA"/>
        </w:rPr>
      </w:pPr>
    </w:p>
    <w:p w:rsidR="006802B2" w:rsidRPr="00EB5FE7" w:rsidRDefault="006802B2" w:rsidP="001E3586">
      <w:pPr>
        <w:spacing w:after="0" w:line="240" w:lineRule="auto"/>
        <w:ind w:firstLine="709"/>
        <w:jc w:val="both"/>
        <w:rPr>
          <w:rFonts w:ascii="Times New Roman" w:eastAsia="Times New Roman" w:hAnsi="Times New Roman"/>
          <w:sz w:val="28"/>
          <w:szCs w:val="28"/>
          <w:lang w:eastAsia="ar-SA"/>
        </w:rPr>
      </w:pPr>
    </w:p>
    <w:p w:rsidR="001E3586" w:rsidRPr="006802B2" w:rsidRDefault="001E3586" w:rsidP="001E3586">
      <w:pPr>
        <w:spacing w:after="0" w:line="240" w:lineRule="auto"/>
        <w:ind w:firstLine="709"/>
        <w:jc w:val="right"/>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lastRenderedPageBreak/>
        <w:t>Приложение № 2</w:t>
      </w:r>
    </w:p>
    <w:p w:rsidR="001E3586" w:rsidRPr="006802B2" w:rsidRDefault="001E3586" w:rsidP="001E3586">
      <w:pPr>
        <w:spacing w:after="0" w:line="240" w:lineRule="auto"/>
        <w:ind w:firstLine="709"/>
        <w:jc w:val="right"/>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к административному регламенту</w:t>
      </w:r>
    </w:p>
    <w:p w:rsidR="001E3586" w:rsidRPr="006802B2" w:rsidRDefault="001E3586" w:rsidP="001E3586">
      <w:pPr>
        <w:spacing w:after="0" w:line="240" w:lineRule="auto"/>
        <w:ind w:firstLine="709"/>
        <w:jc w:val="both"/>
        <w:rPr>
          <w:rFonts w:ascii="Times New Roman" w:eastAsia="Times New Roman" w:hAnsi="Times New Roman"/>
          <w:sz w:val="24"/>
          <w:szCs w:val="24"/>
          <w:lang w:eastAsia="ar-SA"/>
        </w:rPr>
      </w:pPr>
    </w:p>
    <w:p w:rsidR="001E3586" w:rsidRPr="006802B2" w:rsidRDefault="001E3586" w:rsidP="001E3586">
      <w:pPr>
        <w:spacing w:after="0" w:line="240" w:lineRule="auto"/>
        <w:ind w:firstLine="709"/>
        <w:jc w:val="both"/>
        <w:rPr>
          <w:rFonts w:ascii="Times New Roman" w:eastAsia="Times New Roman" w:hAnsi="Times New Roman"/>
          <w:sz w:val="24"/>
          <w:szCs w:val="24"/>
          <w:lang w:eastAsia="ar-SA"/>
        </w:rPr>
      </w:pPr>
    </w:p>
    <w:p w:rsidR="001E3586" w:rsidRPr="006802B2" w:rsidRDefault="001E3586" w:rsidP="001E3586">
      <w:pPr>
        <w:spacing w:after="0" w:line="240" w:lineRule="auto"/>
        <w:ind w:firstLine="709"/>
        <w:jc w:val="center"/>
        <w:rPr>
          <w:rFonts w:ascii="Times New Roman" w:eastAsia="Times New Roman" w:hAnsi="Times New Roman"/>
          <w:sz w:val="24"/>
          <w:szCs w:val="24"/>
          <w:lang w:eastAsia="ar-SA"/>
        </w:rPr>
      </w:pPr>
      <w:r w:rsidRPr="006802B2">
        <w:rPr>
          <w:rFonts w:ascii="Times New Roman" w:eastAsia="Times New Roman" w:hAnsi="Times New Roman"/>
          <w:sz w:val="24"/>
          <w:szCs w:val="24"/>
          <w:lang w:eastAsia="ar-SA"/>
        </w:rPr>
        <w:t>ФОРМА ЗАЯВЛЕНИЯ</w:t>
      </w:r>
    </w:p>
    <w:p w:rsidR="001E3586" w:rsidRPr="006802B2" w:rsidRDefault="001E3586" w:rsidP="001E3586">
      <w:pPr>
        <w:spacing w:after="0" w:line="240" w:lineRule="auto"/>
        <w:ind w:firstLine="709"/>
        <w:jc w:val="both"/>
        <w:rPr>
          <w:rFonts w:ascii="Times New Roman" w:eastAsia="Times New Roman" w:hAnsi="Times New Roman"/>
          <w:sz w:val="24"/>
          <w:szCs w:val="24"/>
          <w:lang w:eastAsia="ar-SA"/>
        </w:rPr>
      </w:pPr>
    </w:p>
    <w:tbl>
      <w:tblPr>
        <w:tblW w:w="9650" w:type="dxa"/>
        <w:tblInd w:w="62" w:type="dxa"/>
        <w:tblLayout w:type="fixed"/>
        <w:tblCellMar>
          <w:top w:w="75" w:type="dxa"/>
          <w:left w:w="0" w:type="dxa"/>
          <w:bottom w:w="75" w:type="dxa"/>
          <w:right w:w="0" w:type="dxa"/>
        </w:tblCellMar>
        <w:tblLook w:val="0000"/>
      </w:tblPr>
      <w:tblGrid>
        <w:gridCol w:w="454"/>
        <w:gridCol w:w="454"/>
        <w:gridCol w:w="1437"/>
        <w:gridCol w:w="774"/>
        <w:gridCol w:w="172"/>
        <w:gridCol w:w="688"/>
        <w:gridCol w:w="709"/>
        <w:gridCol w:w="283"/>
        <w:gridCol w:w="466"/>
        <w:gridCol w:w="969"/>
        <w:gridCol w:w="666"/>
        <w:gridCol w:w="1037"/>
        <w:gridCol w:w="1541"/>
      </w:tblGrid>
      <w:tr w:rsidR="001E3586" w:rsidRPr="006802B2" w:rsidTr="00E043F4">
        <w:tc>
          <w:tcPr>
            <w:tcW w:w="5437"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16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Лист N __</w:t>
            </w:r>
          </w:p>
        </w:tc>
        <w:tc>
          <w:tcPr>
            <w:tcW w:w="257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Всего листов __</w:t>
            </w:r>
          </w:p>
        </w:tc>
      </w:tr>
      <w:tr w:rsidR="001E3586" w:rsidRPr="006802B2" w:rsidTr="00E043F4">
        <w:tc>
          <w:tcPr>
            <w:tcW w:w="329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1. Заявление</w:t>
            </w:r>
          </w:p>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в___________________</w:t>
            </w:r>
          </w:p>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(наименование органа местного самоуправления)</w:t>
            </w:r>
          </w:p>
        </w:tc>
        <w:tc>
          <w:tcPr>
            <w:tcW w:w="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2.</w:t>
            </w:r>
          </w:p>
        </w:tc>
        <w:tc>
          <w:tcPr>
            <w:tcW w:w="5671"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2.1. Регистрационный N _______</w:t>
            </w:r>
          </w:p>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2.2. количество листов заявления _____________</w:t>
            </w:r>
          </w:p>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2.3. количество прилагаемых документов ______</w:t>
            </w:r>
          </w:p>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в том числе оригиналов ___, копий ___, количество листов в оригиналах ___, копиях ___</w:t>
            </w:r>
          </w:p>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2.4. подпись __________________________</w:t>
            </w:r>
          </w:p>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2.5. дата "__" ____ ____ г., время __ ч., __ мин.</w:t>
            </w:r>
          </w:p>
        </w:tc>
      </w:tr>
      <w:tr w:rsidR="001E3586" w:rsidRPr="006802B2" w:rsidTr="00E043F4">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2.</w:t>
            </w:r>
          </w:p>
        </w:tc>
        <w:tc>
          <w:tcPr>
            <w:tcW w:w="9196"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Прошу заключить соглашение об установлении сервитута  в отношении земельного участка (части земельного участка)</w:t>
            </w: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3525"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Кадастровый номер:</w:t>
            </w:r>
          </w:p>
        </w:tc>
        <w:tc>
          <w:tcPr>
            <w:tcW w:w="5671"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3525"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Адрес (местоположение):</w:t>
            </w:r>
          </w:p>
        </w:tc>
        <w:tc>
          <w:tcPr>
            <w:tcW w:w="5671"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3525"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5671"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3525"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 xml:space="preserve">Цель установления сервитута: </w:t>
            </w:r>
          </w:p>
        </w:tc>
        <w:tc>
          <w:tcPr>
            <w:tcW w:w="5671"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3525"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5671"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3525"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r w:rsidRPr="006802B2">
              <w:rPr>
                <w:rFonts w:ascii="Times New Roman" w:hAnsi="Times New Roman"/>
                <w:sz w:val="24"/>
                <w:szCs w:val="24"/>
              </w:rPr>
              <w:t>Срок действия сервитута:</w:t>
            </w:r>
          </w:p>
        </w:tc>
        <w:tc>
          <w:tcPr>
            <w:tcW w:w="5671"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3.</w:t>
            </w:r>
          </w:p>
        </w:tc>
        <w:tc>
          <w:tcPr>
            <w:tcW w:w="9196"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Способ получения результата предоставления муниципальной услуги:</w:t>
            </w: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8742"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Лично в администрации</w:t>
            </w: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8742"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 xml:space="preserve">Лично в МФЦ </w:t>
            </w:r>
            <w:r w:rsidRPr="006802B2">
              <w:rPr>
                <w:rFonts w:ascii="Times New Roman" w:hAnsi="Times New Roman"/>
                <w:sz w:val="24"/>
                <w:szCs w:val="24"/>
                <w:vertAlign w:val="superscript"/>
              </w:rPr>
              <w:t>1</w:t>
            </w: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3071"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 xml:space="preserve">Почтовым отправлением по </w:t>
            </w:r>
            <w:r w:rsidRPr="006802B2">
              <w:rPr>
                <w:rFonts w:ascii="Times New Roman" w:hAnsi="Times New Roman"/>
                <w:sz w:val="24"/>
                <w:szCs w:val="24"/>
              </w:rPr>
              <w:lastRenderedPageBreak/>
              <w:t>адресу:</w:t>
            </w:r>
          </w:p>
        </w:tc>
        <w:tc>
          <w:tcPr>
            <w:tcW w:w="5671"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3071"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5671"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tcBorders>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3071"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На адрес электронной почты:</w:t>
            </w:r>
          </w:p>
        </w:tc>
        <w:tc>
          <w:tcPr>
            <w:tcW w:w="5671"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tcBorders>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8742"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rPr>
                <w:rFonts w:ascii="Times New Roman" w:hAnsi="Times New Roman"/>
                <w:sz w:val="24"/>
                <w:szCs w:val="24"/>
              </w:rPr>
            </w:pPr>
            <w:r w:rsidRPr="006802B2">
              <w:rPr>
                <w:rFonts w:ascii="Times New Roman" w:hAnsi="Times New Roman"/>
                <w:sz w:val="24"/>
                <w:szCs w:val="24"/>
              </w:rPr>
              <w:t>В личном кабинете Единого портала государственных и муниципальных услуг (функций), Портала государственных и муниципальных услуг Воронежской области</w:t>
            </w:r>
          </w:p>
        </w:tc>
      </w:tr>
      <w:tr w:rsidR="001E3586" w:rsidRPr="006802B2" w:rsidTr="00E043F4">
        <w:tc>
          <w:tcPr>
            <w:tcW w:w="454"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4.</w:t>
            </w:r>
          </w:p>
        </w:tc>
        <w:tc>
          <w:tcPr>
            <w:tcW w:w="9196"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Расписку в получении документов прошу:</w:t>
            </w:r>
          </w:p>
        </w:tc>
      </w:tr>
      <w:tr w:rsidR="001E3586" w:rsidRPr="006802B2" w:rsidTr="00E043F4">
        <w:tc>
          <w:tcPr>
            <w:tcW w:w="454" w:type="dxa"/>
            <w:vMerge/>
            <w:tcBorders>
              <w:left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22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Выдать лично</w:t>
            </w:r>
          </w:p>
        </w:tc>
        <w:tc>
          <w:tcPr>
            <w:tcW w:w="653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Расписка получена: ____________________</w:t>
            </w:r>
          </w:p>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(подпись заявителя)</w:t>
            </w:r>
          </w:p>
        </w:tc>
      </w:tr>
      <w:tr w:rsidR="001E3586" w:rsidRPr="006802B2" w:rsidTr="00E043F4">
        <w:tc>
          <w:tcPr>
            <w:tcW w:w="454" w:type="dxa"/>
            <w:vMerge/>
            <w:tcBorders>
              <w:left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2211"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Направить почтовым отправлением по адресу:</w:t>
            </w:r>
          </w:p>
        </w:tc>
        <w:tc>
          <w:tcPr>
            <w:tcW w:w="653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left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2211"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653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left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22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r w:rsidRPr="006802B2">
              <w:rPr>
                <w:rFonts w:ascii="Times New Roman" w:hAnsi="Times New Roman"/>
                <w:sz w:val="24"/>
                <w:szCs w:val="24"/>
              </w:rPr>
              <w:t>На адрес электронной почты:</w:t>
            </w:r>
          </w:p>
        </w:tc>
        <w:tc>
          <w:tcPr>
            <w:tcW w:w="653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left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8742"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rPr>
                <w:rFonts w:ascii="Times New Roman" w:hAnsi="Times New Roman"/>
                <w:sz w:val="24"/>
                <w:szCs w:val="24"/>
              </w:rPr>
            </w:pPr>
            <w:r w:rsidRPr="006802B2">
              <w:rPr>
                <w:rFonts w:ascii="Times New Roman" w:hAnsi="Times New Roman"/>
                <w:sz w:val="24"/>
                <w:szCs w:val="24"/>
              </w:rPr>
              <w:t>В личном кабинете Единого портала государственных и муниципальных услуг (функций), Портала государственных и муниципальных услуг Воронежской области</w:t>
            </w:r>
          </w:p>
        </w:tc>
      </w:tr>
      <w:tr w:rsidR="001E3586" w:rsidRPr="006802B2" w:rsidTr="00E043F4">
        <w:tc>
          <w:tcPr>
            <w:tcW w:w="454" w:type="dxa"/>
            <w:vMerge/>
            <w:tcBorders>
              <w:left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8742"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Не направлять</w:t>
            </w:r>
          </w:p>
        </w:tc>
      </w:tr>
      <w:tr w:rsidR="001E3586" w:rsidRPr="006802B2" w:rsidTr="00E043F4">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5.</w:t>
            </w:r>
          </w:p>
        </w:tc>
        <w:tc>
          <w:tcPr>
            <w:tcW w:w="9196"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Заявитель:</w:t>
            </w: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8742"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Физическое лицо</w:t>
            </w: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8742"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Представитель физического лица</w:t>
            </w: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14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730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физическое лицо:</w:t>
            </w: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234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фамилия:</w:t>
            </w:r>
          </w:p>
        </w:tc>
        <w:tc>
          <w:tcPr>
            <w:tcW w:w="171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имя (полностью):</w:t>
            </w:r>
          </w:p>
        </w:tc>
        <w:tc>
          <w:tcPr>
            <w:tcW w:w="3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отчество</w:t>
            </w:r>
          </w:p>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 xml:space="preserve"> (полностью):</w:t>
            </w:r>
          </w:p>
          <w:p w:rsidR="001E3586" w:rsidRPr="006802B2" w:rsidRDefault="001E3586" w:rsidP="00E043F4">
            <w:pPr>
              <w:autoSpaceDE w:val="0"/>
              <w:autoSpaceDN w:val="0"/>
              <w:adjustRightInd w:val="0"/>
              <w:jc w:val="center"/>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234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p>
        </w:tc>
        <w:tc>
          <w:tcPr>
            <w:tcW w:w="171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p>
        </w:tc>
        <w:tc>
          <w:tcPr>
            <w:tcW w:w="3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234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документ, удостоверяющий личность:</w:t>
            </w:r>
          </w:p>
        </w:tc>
        <w:tc>
          <w:tcPr>
            <w:tcW w:w="171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вид:</w:t>
            </w:r>
          </w:p>
        </w:tc>
        <w:tc>
          <w:tcPr>
            <w:tcW w:w="170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серия:</w:t>
            </w:r>
          </w:p>
        </w:tc>
        <w:tc>
          <w:tcPr>
            <w:tcW w:w="15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номер:</w:t>
            </w: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234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171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p>
        </w:tc>
        <w:tc>
          <w:tcPr>
            <w:tcW w:w="170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p>
        </w:tc>
        <w:tc>
          <w:tcPr>
            <w:tcW w:w="15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234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171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дата выдачи:</w:t>
            </w:r>
          </w:p>
        </w:tc>
        <w:tc>
          <w:tcPr>
            <w:tcW w:w="3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кем выдан:</w:t>
            </w: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234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1718"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"__" ___ ___ г.</w:t>
            </w:r>
          </w:p>
        </w:tc>
        <w:tc>
          <w:tcPr>
            <w:tcW w:w="3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234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1718"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3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234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Почтовый адрес:</w:t>
            </w:r>
          </w:p>
        </w:tc>
        <w:tc>
          <w:tcPr>
            <w:tcW w:w="23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телефон для связи:</w:t>
            </w:r>
          </w:p>
        </w:tc>
        <w:tc>
          <w:tcPr>
            <w:tcW w:w="257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адрес электронной почты:</w:t>
            </w: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234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p>
        </w:tc>
        <w:tc>
          <w:tcPr>
            <w:tcW w:w="238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p>
        </w:tc>
        <w:tc>
          <w:tcPr>
            <w:tcW w:w="2578"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234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p>
        </w:tc>
        <w:tc>
          <w:tcPr>
            <w:tcW w:w="238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p>
        </w:tc>
        <w:tc>
          <w:tcPr>
            <w:tcW w:w="2578"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730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наименование и реквизиты документа, подтверждающего полномочия представителя:</w:t>
            </w: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730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730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8742"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юридическое лицо</w:t>
            </w: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14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полное наименование:</w:t>
            </w:r>
          </w:p>
        </w:tc>
        <w:tc>
          <w:tcPr>
            <w:tcW w:w="730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730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378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ОГРН:</w:t>
            </w:r>
          </w:p>
        </w:tc>
        <w:tc>
          <w:tcPr>
            <w:tcW w:w="496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ИНН:</w:t>
            </w: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378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496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378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страна регистрации:</w:t>
            </w:r>
          </w:p>
        </w:tc>
        <w:tc>
          <w:tcPr>
            <w:tcW w:w="23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дата регистрации:</w:t>
            </w:r>
          </w:p>
        </w:tc>
        <w:tc>
          <w:tcPr>
            <w:tcW w:w="257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номер регистрации:</w:t>
            </w: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378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238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"__" ____ ____ г.</w:t>
            </w:r>
          </w:p>
        </w:tc>
        <w:tc>
          <w:tcPr>
            <w:tcW w:w="2578"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378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238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2578"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378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Почтовый адрес:</w:t>
            </w:r>
          </w:p>
        </w:tc>
        <w:tc>
          <w:tcPr>
            <w:tcW w:w="23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телефон для связи:</w:t>
            </w:r>
          </w:p>
        </w:tc>
        <w:tc>
          <w:tcPr>
            <w:tcW w:w="257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адрес электронной почты:</w:t>
            </w: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378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238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2578"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378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238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c>
          <w:tcPr>
            <w:tcW w:w="2578"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8742"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наименование и реквизиты документа, подтверждающего полномочия представителя:</w:t>
            </w: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8742"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8742"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6.</w:t>
            </w:r>
          </w:p>
        </w:tc>
        <w:tc>
          <w:tcPr>
            <w:tcW w:w="9196"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Документы, прилагаемые к заявлению:</w:t>
            </w: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9196"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9196"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9196"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17"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Оригинал в количестве ___ экз., на __ л.</w:t>
            </w:r>
          </w:p>
        </w:tc>
        <w:tc>
          <w:tcPr>
            <w:tcW w:w="4679"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Копия в количестве ___ экз., на __ л.</w:t>
            </w: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9196"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9196"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9196"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17"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Оригинал в количестве ___ экз., на __ л.</w:t>
            </w:r>
          </w:p>
        </w:tc>
        <w:tc>
          <w:tcPr>
            <w:tcW w:w="4679"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Копия в количестве ___ экз., на __ л.</w:t>
            </w: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9196"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9196"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9196"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4517"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Оригинал в количестве ___ экз., на __ л.</w:t>
            </w:r>
          </w:p>
        </w:tc>
        <w:tc>
          <w:tcPr>
            <w:tcW w:w="4679"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Копия в количестве ___ экз., на __ л.</w:t>
            </w:r>
          </w:p>
        </w:tc>
      </w:tr>
      <w:tr w:rsidR="001E3586" w:rsidRPr="006802B2" w:rsidTr="00E043F4">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7.</w:t>
            </w:r>
          </w:p>
        </w:tc>
        <w:tc>
          <w:tcPr>
            <w:tcW w:w="5952"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Подпись</w:t>
            </w:r>
          </w:p>
        </w:tc>
        <w:tc>
          <w:tcPr>
            <w:tcW w:w="3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Дата</w:t>
            </w: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5952"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_________ __________________</w:t>
            </w:r>
          </w:p>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(Подпись) (Инициалы, фамилия)</w:t>
            </w:r>
          </w:p>
        </w:tc>
        <w:tc>
          <w:tcPr>
            <w:tcW w:w="3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"__" ___________ ____ г.</w:t>
            </w:r>
          </w:p>
        </w:tc>
      </w:tr>
      <w:tr w:rsidR="001E3586" w:rsidRPr="006802B2" w:rsidTr="00E043F4">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center"/>
              <w:rPr>
                <w:rFonts w:ascii="Times New Roman" w:hAnsi="Times New Roman"/>
                <w:sz w:val="24"/>
                <w:szCs w:val="24"/>
              </w:rPr>
            </w:pPr>
            <w:r w:rsidRPr="006802B2">
              <w:rPr>
                <w:rFonts w:ascii="Times New Roman" w:hAnsi="Times New Roman"/>
                <w:sz w:val="24"/>
                <w:szCs w:val="24"/>
              </w:rPr>
              <w:t>8</w:t>
            </w:r>
          </w:p>
        </w:tc>
        <w:tc>
          <w:tcPr>
            <w:tcW w:w="9196"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r w:rsidRPr="006802B2">
              <w:rPr>
                <w:rFonts w:ascii="Times New Roman" w:hAnsi="Times New Roman"/>
                <w:sz w:val="24"/>
                <w:szCs w:val="24"/>
              </w:rPr>
              <w:t>Отметка должностного лица, принявшего заявление, и приложенные к нему документы:</w:t>
            </w: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9196"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9196"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9196"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r w:rsidR="001E3586" w:rsidRPr="006802B2" w:rsidTr="00E043F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jc w:val="both"/>
              <w:outlineLvl w:val="0"/>
              <w:rPr>
                <w:rFonts w:ascii="Times New Roman" w:hAnsi="Times New Roman"/>
                <w:sz w:val="24"/>
                <w:szCs w:val="24"/>
              </w:rPr>
            </w:pPr>
          </w:p>
        </w:tc>
        <w:tc>
          <w:tcPr>
            <w:tcW w:w="9196"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3586" w:rsidRPr="006802B2" w:rsidRDefault="001E3586" w:rsidP="00E043F4">
            <w:pPr>
              <w:autoSpaceDE w:val="0"/>
              <w:autoSpaceDN w:val="0"/>
              <w:adjustRightInd w:val="0"/>
              <w:rPr>
                <w:rFonts w:ascii="Times New Roman" w:hAnsi="Times New Roman"/>
                <w:sz w:val="24"/>
                <w:szCs w:val="24"/>
              </w:rPr>
            </w:pPr>
          </w:p>
        </w:tc>
      </w:tr>
    </w:tbl>
    <w:p w:rsidR="001E3586" w:rsidRPr="006802B2" w:rsidRDefault="001E3586" w:rsidP="001E3586">
      <w:pPr>
        <w:autoSpaceDE w:val="0"/>
        <w:autoSpaceDN w:val="0"/>
        <w:adjustRightInd w:val="0"/>
        <w:jc w:val="both"/>
        <w:rPr>
          <w:sz w:val="24"/>
          <w:szCs w:val="24"/>
        </w:rPr>
      </w:pPr>
    </w:p>
    <w:p w:rsidR="001E3586" w:rsidRDefault="001E3586" w:rsidP="001E3586">
      <w:pPr>
        <w:spacing w:after="0" w:line="240" w:lineRule="auto"/>
        <w:ind w:firstLine="709"/>
        <w:jc w:val="both"/>
        <w:rPr>
          <w:rFonts w:ascii="Times New Roman" w:eastAsia="Times New Roman" w:hAnsi="Times New Roman"/>
          <w:sz w:val="28"/>
          <w:szCs w:val="28"/>
          <w:lang w:eastAsia="ru-RU"/>
        </w:rPr>
      </w:pPr>
    </w:p>
    <w:p w:rsidR="001E3586" w:rsidRDefault="001E3586" w:rsidP="001E3586">
      <w:pPr>
        <w:spacing w:after="0" w:line="240" w:lineRule="auto"/>
        <w:ind w:firstLine="709"/>
        <w:jc w:val="both"/>
        <w:rPr>
          <w:rFonts w:ascii="Times New Roman" w:eastAsia="Times New Roman" w:hAnsi="Times New Roman"/>
          <w:sz w:val="28"/>
          <w:szCs w:val="28"/>
          <w:lang w:eastAsia="ru-RU"/>
        </w:rPr>
      </w:pPr>
    </w:p>
    <w:p w:rsidR="001E3586" w:rsidRDefault="001E3586" w:rsidP="001E3586">
      <w:pPr>
        <w:spacing w:after="0" w:line="240" w:lineRule="auto"/>
        <w:ind w:firstLine="709"/>
        <w:jc w:val="both"/>
        <w:rPr>
          <w:rFonts w:ascii="Times New Roman" w:eastAsia="Times New Roman" w:hAnsi="Times New Roman"/>
          <w:sz w:val="28"/>
          <w:szCs w:val="28"/>
          <w:lang w:eastAsia="ru-RU"/>
        </w:rPr>
      </w:pPr>
    </w:p>
    <w:p w:rsidR="001E3586" w:rsidRDefault="001E3586" w:rsidP="001E3586">
      <w:pPr>
        <w:spacing w:after="0" w:line="240" w:lineRule="auto"/>
        <w:ind w:firstLine="709"/>
        <w:jc w:val="both"/>
        <w:rPr>
          <w:rFonts w:ascii="Times New Roman" w:eastAsia="Times New Roman" w:hAnsi="Times New Roman"/>
          <w:sz w:val="28"/>
          <w:szCs w:val="28"/>
          <w:lang w:eastAsia="ru-RU"/>
        </w:rPr>
      </w:pPr>
    </w:p>
    <w:p w:rsidR="001E3586" w:rsidRDefault="001E3586" w:rsidP="001E3586">
      <w:pPr>
        <w:spacing w:after="0" w:line="240" w:lineRule="auto"/>
        <w:ind w:firstLine="709"/>
        <w:jc w:val="both"/>
        <w:rPr>
          <w:rFonts w:ascii="Times New Roman" w:eastAsia="Times New Roman" w:hAnsi="Times New Roman"/>
          <w:sz w:val="28"/>
          <w:szCs w:val="28"/>
          <w:lang w:eastAsia="ru-RU"/>
        </w:rPr>
      </w:pPr>
    </w:p>
    <w:p w:rsidR="001E3586" w:rsidRDefault="001E3586" w:rsidP="001E3586">
      <w:pPr>
        <w:spacing w:after="0" w:line="240" w:lineRule="auto"/>
        <w:ind w:firstLine="709"/>
        <w:jc w:val="both"/>
        <w:rPr>
          <w:rFonts w:ascii="Times New Roman" w:eastAsia="Times New Roman" w:hAnsi="Times New Roman"/>
          <w:sz w:val="28"/>
          <w:szCs w:val="28"/>
          <w:lang w:eastAsia="ru-RU"/>
        </w:rPr>
      </w:pPr>
    </w:p>
    <w:p w:rsidR="001E3586" w:rsidRDefault="001E3586" w:rsidP="001E3586">
      <w:pPr>
        <w:spacing w:after="0" w:line="240" w:lineRule="auto"/>
        <w:ind w:firstLine="709"/>
        <w:jc w:val="both"/>
        <w:rPr>
          <w:rFonts w:ascii="Times New Roman" w:eastAsia="Times New Roman" w:hAnsi="Times New Roman"/>
          <w:sz w:val="28"/>
          <w:szCs w:val="28"/>
          <w:lang w:eastAsia="ru-RU"/>
        </w:rPr>
      </w:pPr>
    </w:p>
    <w:p w:rsidR="001E3586" w:rsidRDefault="001E3586" w:rsidP="001E3586">
      <w:pPr>
        <w:spacing w:after="0" w:line="240" w:lineRule="auto"/>
        <w:ind w:firstLine="709"/>
        <w:jc w:val="both"/>
        <w:rPr>
          <w:rFonts w:ascii="Times New Roman" w:eastAsia="Times New Roman" w:hAnsi="Times New Roman"/>
          <w:sz w:val="28"/>
          <w:szCs w:val="28"/>
          <w:lang w:eastAsia="ru-RU"/>
        </w:rPr>
      </w:pPr>
    </w:p>
    <w:p w:rsidR="001E3586" w:rsidRDefault="001E3586" w:rsidP="001E3586">
      <w:pPr>
        <w:spacing w:after="0" w:line="240" w:lineRule="auto"/>
        <w:ind w:firstLine="709"/>
        <w:jc w:val="both"/>
        <w:rPr>
          <w:rFonts w:ascii="Times New Roman" w:eastAsia="Times New Roman" w:hAnsi="Times New Roman"/>
          <w:sz w:val="28"/>
          <w:szCs w:val="28"/>
          <w:lang w:eastAsia="ru-RU"/>
        </w:rPr>
      </w:pPr>
    </w:p>
    <w:p w:rsidR="001E3586" w:rsidRDefault="001E3586" w:rsidP="001E3586">
      <w:pPr>
        <w:spacing w:after="0" w:line="240" w:lineRule="auto"/>
        <w:ind w:firstLine="709"/>
        <w:jc w:val="both"/>
        <w:rPr>
          <w:rFonts w:ascii="Times New Roman" w:eastAsia="Times New Roman" w:hAnsi="Times New Roman"/>
          <w:sz w:val="28"/>
          <w:szCs w:val="28"/>
          <w:lang w:eastAsia="ru-RU"/>
        </w:rPr>
      </w:pPr>
    </w:p>
    <w:p w:rsidR="001E3586" w:rsidRDefault="001E3586" w:rsidP="001E3586">
      <w:pPr>
        <w:spacing w:after="0" w:line="240" w:lineRule="auto"/>
        <w:ind w:firstLine="709"/>
        <w:jc w:val="both"/>
        <w:rPr>
          <w:rFonts w:ascii="Times New Roman" w:eastAsia="Times New Roman" w:hAnsi="Times New Roman"/>
          <w:sz w:val="28"/>
          <w:szCs w:val="28"/>
          <w:lang w:eastAsia="ru-RU"/>
        </w:rPr>
      </w:pPr>
    </w:p>
    <w:p w:rsidR="006802B2" w:rsidRDefault="006802B2" w:rsidP="001E3586">
      <w:pPr>
        <w:spacing w:after="0" w:line="240" w:lineRule="auto"/>
        <w:ind w:firstLine="709"/>
        <w:jc w:val="both"/>
        <w:rPr>
          <w:rFonts w:ascii="Times New Roman" w:eastAsia="Times New Roman" w:hAnsi="Times New Roman"/>
          <w:sz w:val="28"/>
          <w:szCs w:val="28"/>
          <w:lang w:eastAsia="ru-RU"/>
        </w:rPr>
      </w:pPr>
    </w:p>
    <w:p w:rsidR="006802B2" w:rsidRDefault="006802B2" w:rsidP="001E3586">
      <w:pPr>
        <w:spacing w:after="0" w:line="240" w:lineRule="auto"/>
        <w:ind w:firstLine="709"/>
        <w:jc w:val="both"/>
        <w:rPr>
          <w:rFonts w:ascii="Times New Roman" w:eastAsia="Times New Roman" w:hAnsi="Times New Roman"/>
          <w:sz w:val="28"/>
          <w:szCs w:val="28"/>
          <w:lang w:eastAsia="ru-RU"/>
        </w:rPr>
      </w:pPr>
    </w:p>
    <w:p w:rsidR="006802B2" w:rsidRDefault="006802B2" w:rsidP="001E3586">
      <w:pPr>
        <w:spacing w:after="0" w:line="240" w:lineRule="auto"/>
        <w:ind w:firstLine="709"/>
        <w:jc w:val="both"/>
        <w:rPr>
          <w:rFonts w:ascii="Times New Roman" w:eastAsia="Times New Roman" w:hAnsi="Times New Roman"/>
          <w:sz w:val="28"/>
          <w:szCs w:val="28"/>
          <w:lang w:eastAsia="ru-RU"/>
        </w:rPr>
      </w:pPr>
    </w:p>
    <w:p w:rsidR="006802B2" w:rsidRDefault="006802B2" w:rsidP="001E3586">
      <w:pPr>
        <w:spacing w:after="0" w:line="240" w:lineRule="auto"/>
        <w:ind w:firstLine="709"/>
        <w:jc w:val="both"/>
        <w:rPr>
          <w:rFonts w:ascii="Times New Roman" w:eastAsia="Times New Roman" w:hAnsi="Times New Roman"/>
          <w:sz w:val="28"/>
          <w:szCs w:val="28"/>
          <w:lang w:eastAsia="ru-RU"/>
        </w:rPr>
      </w:pPr>
    </w:p>
    <w:p w:rsidR="006802B2" w:rsidRDefault="006802B2" w:rsidP="001E3586">
      <w:pPr>
        <w:spacing w:after="0" w:line="240" w:lineRule="auto"/>
        <w:ind w:firstLine="709"/>
        <w:jc w:val="both"/>
        <w:rPr>
          <w:rFonts w:ascii="Times New Roman" w:eastAsia="Times New Roman" w:hAnsi="Times New Roman"/>
          <w:sz w:val="28"/>
          <w:szCs w:val="28"/>
          <w:lang w:eastAsia="ru-RU"/>
        </w:rPr>
      </w:pPr>
    </w:p>
    <w:p w:rsidR="001E3586" w:rsidRDefault="001E3586" w:rsidP="001E3586">
      <w:pPr>
        <w:spacing w:after="0" w:line="240" w:lineRule="auto"/>
        <w:ind w:firstLine="709"/>
        <w:jc w:val="both"/>
        <w:rPr>
          <w:rFonts w:ascii="Times New Roman" w:eastAsia="Times New Roman" w:hAnsi="Times New Roman"/>
          <w:sz w:val="28"/>
          <w:szCs w:val="28"/>
          <w:lang w:eastAsia="ru-RU"/>
        </w:rPr>
      </w:pPr>
    </w:p>
    <w:p w:rsidR="001E3586" w:rsidRDefault="001E3586" w:rsidP="001E3586">
      <w:pPr>
        <w:spacing w:after="0" w:line="240" w:lineRule="auto"/>
        <w:ind w:firstLine="709"/>
        <w:jc w:val="both"/>
        <w:rPr>
          <w:rFonts w:ascii="Times New Roman" w:eastAsia="Times New Roman" w:hAnsi="Times New Roman"/>
          <w:sz w:val="28"/>
          <w:szCs w:val="28"/>
          <w:lang w:eastAsia="ru-RU"/>
        </w:rPr>
      </w:pPr>
    </w:p>
    <w:p w:rsidR="001E3586" w:rsidRDefault="001E3586" w:rsidP="001E3586">
      <w:pPr>
        <w:spacing w:after="0" w:line="240" w:lineRule="auto"/>
        <w:ind w:firstLine="709"/>
        <w:jc w:val="both"/>
        <w:rPr>
          <w:rFonts w:ascii="Times New Roman" w:eastAsia="Times New Roman" w:hAnsi="Times New Roman"/>
          <w:sz w:val="28"/>
          <w:szCs w:val="28"/>
          <w:lang w:eastAsia="ru-RU"/>
        </w:rPr>
      </w:pPr>
    </w:p>
    <w:p w:rsidR="001E3586" w:rsidRDefault="001E3586" w:rsidP="001E3586">
      <w:pPr>
        <w:spacing w:after="0" w:line="240" w:lineRule="auto"/>
        <w:ind w:firstLine="709"/>
        <w:jc w:val="both"/>
        <w:rPr>
          <w:rFonts w:ascii="Times New Roman" w:eastAsia="Times New Roman" w:hAnsi="Times New Roman"/>
          <w:sz w:val="28"/>
          <w:szCs w:val="28"/>
          <w:lang w:eastAsia="ru-RU"/>
        </w:rPr>
      </w:pPr>
    </w:p>
    <w:p w:rsidR="001E3586" w:rsidRPr="006802B2" w:rsidRDefault="001E3586" w:rsidP="001E3586">
      <w:pPr>
        <w:spacing w:after="0" w:line="240" w:lineRule="auto"/>
        <w:ind w:firstLine="709"/>
        <w:jc w:val="right"/>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lastRenderedPageBreak/>
        <w:t>Приложение № 3</w:t>
      </w:r>
    </w:p>
    <w:p w:rsidR="001E3586" w:rsidRPr="006802B2" w:rsidRDefault="001E3586" w:rsidP="001E3586">
      <w:pPr>
        <w:spacing w:after="0" w:line="240" w:lineRule="auto"/>
        <w:ind w:firstLine="709"/>
        <w:jc w:val="right"/>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к административному</w:t>
      </w:r>
    </w:p>
    <w:p w:rsidR="001E3586" w:rsidRPr="006802B2" w:rsidRDefault="001E3586" w:rsidP="001E3586">
      <w:pPr>
        <w:spacing w:after="0" w:line="240" w:lineRule="auto"/>
        <w:ind w:firstLine="709"/>
        <w:jc w:val="right"/>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регламенту</w:t>
      </w:r>
    </w:p>
    <w:p w:rsidR="001E3586" w:rsidRPr="006802B2" w:rsidRDefault="001E3586" w:rsidP="001E3586">
      <w:pPr>
        <w:autoSpaceDE w:val="0"/>
        <w:autoSpaceDN w:val="0"/>
        <w:adjustRightInd w:val="0"/>
        <w:spacing w:after="0" w:line="240" w:lineRule="auto"/>
        <w:rPr>
          <w:rFonts w:ascii="Times New Roman" w:hAnsi="Times New Roman"/>
          <w:sz w:val="24"/>
          <w:szCs w:val="24"/>
        </w:rPr>
      </w:pPr>
      <w:r w:rsidRPr="006802B2">
        <w:rPr>
          <w:rFonts w:ascii="Times New Roman" w:eastAsia="Times New Roman" w:hAnsi="Times New Roman"/>
          <w:sz w:val="24"/>
          <w:szCs w:val="24"/>
          <w:lang w:eastAsia="ru-RU"/>
        </w:rPr>
        <w:t xml:space="preserve">            </w:t>
      </w:r>
    </w:p>
    <w:p w:rsidR="001E3586" w:rsidRPr="006802B2" w:rsidRDefault="001E3586" w:rsidP="001E3586">
      <w:pPr>
        <w:ind w:firstLine="709"/>
        <w:jc w:val="center"/>
        <w:rPr>
          <w:b/>
          <w:sz w:val="24"/>
          <w:szCs w:val="24"/>
        </w:rPr>
      </w:pPr>
      <w:r w:rsidRPr="006802B2">
        <w:rPr>
          <w:b/>
          <w:sz w:val="24"/>
          <w:szCs w:val="24"/>
        </w:rPr>
        <w:t>БЛОК-СХЕМА</w:t>
      </w:r>
    </w:p>
    <w:p w:rsidR="001E3586" w:rsidRPr="006802B2" w:rsidRDefault="00D42ECD" w:rsidP="001E3586">
      <w:pPr>
        <w:ind w:firstLine="709"/>
        <w:jc w:val="center"/>
        <w:rPr>
          <w:b/>
          <w:sz w:val="24"/>
          <w:szCs w:val="24"/>
          <w:highlight w:val="red"/>
        </w:rPr>
      </w:pPr>
      <w:r w:rsidRPr="006802B2">
        <w:rPr>
          <w:sz w:val="24"/>
          <w:szCs w:val="24"/>
          <w:highlight w:val="red"/>
        </w:rPr>
        <w:pict>
          <v:rect id="_x0000_s1026" style="position:absolute;left:0;text-align:left;margin-left:-16.5pt;margin-top:27.1pt;width:494.25pt;height:32.55pt;z-index:251660288">
            <v:textbox style="mso-next-textbox:#_x0000_s1026">
              <w:txbxContent>
                <w:p w:rsidR="00E043F4" w:rsidRPr="0049776F" w:rsidRDefault="00E043F4" w:rsidP="001E3586">
                  <w:pPr>
                    <w:jc w:val="center"/>
                    <w:rPr>
                      <w:rFonts w:ascii="Times New Roman" w:hAnsi="Times New Roman"/>
                      <w:sz w:val="24"/>
                      <w:szCs w:val="24"/>
                    </w:rPr>
                  </w:pPr>
                  <w:r w:rsidRPr="0049776F">
                    <w:rPr>
                      <w:rFonts w:ascii="Times New Roman" w:hAnsi="Times New Roman"/>
                      <w:sz w:val="24"/>
                      <w:szCs w:val="24"/>
                    </w:rPr>
                    <w:t>Прием заявления  с прилагаемыми документами</w:t>
                  </w:r>
                </w:p>
              </w:txbxContent>
            </v:textbox>
          </v:rect>
        </w:pict>
      </w:r>
    </w:p>
    <w:p w:rsidR="001E3586" w:rsidRPr="006802B2" w:rsidRDefault="001E3586" w:rsidP="001E3586">
      <w:pPr>
        <w:ind w:firstLine="709"/>
        <w:jc w:val="center"/>
        <w:rPr>
          <w:b/>
          <w:sz w:val="24"/>
          <w:szCs w:val="24"/>
          <w:highlight w:val="red"/>
        </w:rPr>
      </w:pPr>
    </w:p>
    <w:p w:rsidR="001E3586" w:rsidRPr="006802B2" w:rsidRDefault="00D42ECD" w:rsidP="001E3586">
      <w:pPr>
        <w:ind w:firstLine="709"/>
        <w:rPr>
          <w:rFonts w:ascii="Times New Roman" w:hAnsi="Times New Roman"/>
          <w:sz w:val="24"/>
          <w:szCs w:val="24"/>
        </w:rPr>
      </w:pPr>
      <w:r w:rsidRPr="006802B2">
        <w:rPr>
          <w:noProof/>
          <w:sz w:val="24"/>
          <w:szCs w:val="24"/>
        </w:rPr>
        <w:pict>
          <v:shapetype id="_x0000_t32" coordsize="21600,21600" o:spt="32" o:oned="t" path="m,l21600,21600e" filled="f">
            <v:path arrowok="t" fillok="f" o:connecttype="none"/>
            <o:lock v:ext="edit" shapetype="t"/>
          </v:shapetype>
          <v:shape id="_x0000_s1031" type="#_x0000_t32" style="position:absolute;left:0;text-align:left;margin-left:230.2pt;margin-top:2.8pt;width:.05pt;height:24.45pt;z-index:251665408" o:connectortype="straight">
            <v:stroke endarrow="block"/>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1E3586" w:rsidRPr="006802B2" w:rsidTr="00E043F4">
        <w:tc>
          <w:tcPr>
            <w:tcW w:w="9576" w:type="dxa"/>
            <w:shd w:val="clear" w:color="auto" w:fill="auto"/>
          </w:tcPr>
          <w:p w:rsidR="001E3586" w:rsidRPr="006802B2" w:rsidRDefault="001E3586" w:rsidP="00E043F4">
            <w:pPr>
              <w:pStyle w:val="ConsPlusNonformat"/>
              <w:jc w:val="center"/>
              <w:rPr>
                <w:rFonts w:ascii="Times New Roman" w:hAnsi="Times New Roman" w:cs="Times New Roman"/>
                <w:sz w:val="24"/>
                <w:szCs w:val="24"/>
              </w:rPr>
            </w:pPr>
            <w:r w:rsidRPr="006802B2">
              <w:rPr>
                <w:rFonts w:ascii="Times New Roman" w:hAnsi="Times New Roman" w:cs="Times New Roman"/>
                <w:sz w:val="24"/>
                <w:szCs w:val="24"/>
              </w:rPr>
              <w:t>Проверка заявления и прилагаемых документов на предмет наличия оснований для отказа в приеме документов, необходимых для предоставления муниципальной услуги</w:t>
            </w:r>
          </w:p>
        </w:tc>
      </w:tr>
    </w:tbl>
    <w:p w:rsidR="001E3586" w:rsidRPr="006802B2" w:rsidRDefault="00D42ECD" w:rsidP="001E3586">
      <w:pPr>
        <w:pStyle w:val="ConsPlusNonformat"/>
        <w:ind w:firstLine="709"/>
        <w:rPr>
          <w:rFonts w:ascii="Times New Roman" w:hAnsi="Times New Roman" w:cs="Times New Roman"/>
          <w:sz w:val="24"/>
          <w:szCs w:val="24"/>
        </w:rPr>
      </w:pPr>
      <w:r w:rsidRPr="006802B2">
        <w:rPr>
          <w:rFonts w:ascii="Times New Roman" w:hAnsi="Times New Roman" w:cs="Times New Roman"/>
          <w:noProof/>
          <w:sz w:val="24"/>
          <w:szCs w:val="24"/>
        </w:rPr>
        <w:pict>
          <v:shape id="_x0000_s1028" type="#_x0000_t32" style="position:absolute;left:0;text-align:left;margin-left:365.75pt;margin-top:-2.3pt;width:0;height:80.15pt;z-index:251662336;mso-position-horizontal-relative:text;mso-position-vertical-relative:text" o:connectortype="straight">
            <v:stroke endarrow="block"/>
          </v:shape>
        </w:pict>
      </w:r>
      <w:r w:rsidRPr="006802B2">
        <w:rPr>
          <w:rFonts w:ascii="Times New Roman" w:hAnsi="Times New Roman" w:cs="Times New Roman"/>
          <w:noProof/>
          <w:sz w:val="24"/>
          <w:szCs w:val="24"/>
        </w:rPr>
        <w:pict>
          <v:shape id="_x0000_s1027" type="#_x0000_t32" style="position:absolute;left:0;text-align:left;margin-left:37pt;margin-top:2.45pt;width:.65pt;height:21.75pt;z-index:251661312;mso-position-horizontal-relative:text;mso-position-vertical-relative:text" o:connectortype="straight">
            <v:stroke endarrow="block"/>
          </v:shape>
        </w:pict>
      </w:r>
    </w:p>
    <w:p w:rsidR="001E3586" w:rsidRPr="006802B2" w:rsidRDefault="001E3586" w:rsidP="001E3586">
      <w:pPr>
        <w:pStyle w:val="ConsPlusNonformat"/>
        <w:ind w:firstLine="709"/>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tblGrid>
      <w:tr w:rsidR="001E3586" w:rsidRPr="006802B2" w:rsidTr="00E043F4">
        <w:tc>
          <w:tcPr>
            <w:tcW w:w="2802" w:type="dxa"/>
            <w:shd w:val="clear" w:color="auto" w:fill="auto"/>
          </w:tcPr>
          <w:p w:rsidR="001E3586" w:rsidRPr="006802B2" w:rsidRDefault="001E3586" w:rsidP="00E043F4">
            <w:pPr>
              <w:pStyle w:val="ConsPlusNonformat"/>
              <w:jc w:val="center"/>
              <w:rPr>
                <w:rFonts w:ascii="Times New Roman" w:hAnsi="Times New Roman" w:cs="Times New Roman"/>
                <w:sz w:val="24"/>
                <w:szCs w:val="24"/>
              </w:rPr>
            </w:pPr>
            <w:r w:rsidRPr="006802B2">
              <w:rPr>
                <w:rFonts w:ascii="Times New Roman" w:hAnsi="Times New Roman" w:cs="Times New Roman"/>
                <w:sz w:val="24"/>
                <w:szCs w:val="24"/>
              </w:rPr>
              <w:t>Отказ в приеме документов</w:t>
            </w:r>
          </w:p>
        </w:tc>
      </w:tr>
    </w:tbl>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1E3586" w:rsidP="001E3586">
      <w:pPr>
        <w:pStyle w:val="ConsPlusNonformat"/>
        <w:ind w:firstLine="709"/>
        <w:rPr>
          <w:rFonts w:ascii="Times New Roman" w:hAnsi="Times New Roman" w:cs="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5"/>
      </w:tblGrid>
      <w:tr w:rsidR="001E3586" w:rsidRPr="006802B2" w:rsidTr="00E043F4">
        <w:trPr>
          <w:trHeight w:val="677"/>
        </w:trPr>
        <w:tc>
          <w:tcPr>
            <w:tcW w:w="9610" w:type="dxa"/>
            <w:shd w:val="clear" w:color="auto" w:fill="auto"/>
          </w:tcPr>
          <w:p w:rsidR="001E3586" w:rsidRPr="006802B2" w:rsidRDefault="001E3586" w:rsidP="00E043F4">
            <w:pPr>
              <w:pStyle w:val="ConsPlusNonformat"/>
              <w:jc w:val="center"/>
              <w:rPr>
                <w:rFonts w:ascii="Times New Roman" w:hAnsi="Times New Roman" w:cs="Times New Roman"/>
                <w:sz w:val="24"/>
                <w:szCs w:val="24"/>
              </w:rPr>
            </w:pPr>
            <w:r w:rsidRPr="006802B2">
              <w:rPr>
                <w:rFonts w:ascii="Times New Roman" w:hAnsi="Times New Roman" w:cs="Times New Roman"/>
                <w:sz w:val="24"/>
                <w:szCs w:val="24"/>
              </w:rPr>
              <w:t>Регистрация заявления с прилагаемыми документами</w:t>
            </w:r>
          </w:p>
        </w:tc>
      </w:tr>
    </w:tbl>
    <w:p w:rsidR="001E3586" w:rsidRPr="006802B2" w:rsidRDefault="00D42ECD" w:rsidP="001E3586">
      <w:pPr>
        <w:pStyle w:val="ConsPlusNonformat"/>
        <w:ind w:firstLine="709"/>
        <w:rPr>
          <w:rFonts w:ascii="Times New Roman" w:hAnsi="Times New Roman" w:cs="Times New Roman"/>
          <w:sz w:val="24"/>
          <w:szCs w:val="24"/>
        </w:rPr>
      </w:pPr>
      <w:r w:rsidRPr="006802B2">
        <w:rPr>
          <w:rFonts w:ascii="Times New Roman" w:hAnsi="Times New Roman" w:cs="Times New Roman"/>
          <w:noProof/>
          <w:sz w:val="24"/>
          <w:szCs w:val="24"/>
        </w:rPr>
        <w:pict>
          <v:shape id="_x0000_s1029" type="#_x0000_t32" style="position:absolute;left:0;text-align:left;margin-left:218.3pt;margin-top:13pt;width:.05pt;height:31.85pt;z-index:251663360;mso-position-horizontal-relative:text;mso-position-vertical-relative:text" o:connectortype="straight">
            <v:stroke endarrow="block"/>
          </v:shape>
        </w:pict>
      </w: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1E3586" w:rsidP="001E3586">
      <w:pPr>
        <w:pStyle w:val="ConsPlusNonformat"/>
        <w:ind w:firstLine="709"/>
        <w:rPr>
          <w:rFonts w:ascii="Times New Roman" w:hAnsi="Times New Roman" w:cs="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5"/>
      </w:tblGrid>
      <w:tr w:rsidR="001E3586" w:rsidRPr="006802B2" w:rsidTr="00E043F4">
        <w:trPr>
          <w:trHeight w:val="780"/>
        </w:trPr>
        <w:tc>
          <w:tcPr>
            <w:tcW w:w="9610" w:type="dxa"/>
            <w:shd w:val="clear" w:color="auto" w:fill="auto"/>
          </w:tcPr>
          <w:p w:rsidR="001E3586" w:rsidRPr="006802B2" w:rsidRDefault="001E3586" w:rsidP="00E043F4">
            <w:pPr>
              <w:pStyle w:val="ConsPlusNonformat"/>
              <w:jc w:val="center"/>
              <w:rPr>
                <w:rFonts w:ascii="Times New Roman" w:hAnsi="Times New Roman" w:cs="Times New Roman"/>
                <w:sz w:val="24"/>
                <w:szCs w:val="24"/>
              </w:rPr>
            </w:pPr>
            <w:r w:rsidRPr="006802B2">
              <w:rPr>
                <w:rFonts w:ascii="Times New Roman" w:hAnsi="Times New Roman" w:cs="Times New Roman"/>
                <w:sz w:val="24"/>
                <w:szCs w:val="24"/>
              </w:rPr>
              <w:tab/>
              <w:t>Рассмотрение представленных документов</w:t>
            </w:r>
          </w:p>
        </w:tc>
      </w:tr>
    </w:tbl>
    <w:p w:rsidR="001E3586" w:rsidRPr="006802B2" w:rsidRDefault="00D42ECD" w:rsidP="001E3586">
      <w:pPr>
        <w:pStyle w:val="ConsPlusNonformat"/>
        <w:ind w:firstLine="709"/>
        <w:rPr>
          <w:rFonts w:ascii="Times New Roman" w:hAnsi="Times New Roman" w:cs="Times New Roman"/>
          <w:sz w:val="24"/>
          <w:szCs w:val="24"/>
        </w:rPr>
      </w:pPr>
      <w:r w:rsidRPr="006802B2">
        <w:rPr>
          <w:rFonts w:ascii="Times New Roman" w:hAnsi="Times New Roman" w:cs="Times New Roman"/>
          <w:noProof/>
          <w:sz w:val="24"/>
          <w:szCs w:val="24"/>
        </w:rPr>
        <w:pict>
          <v:shape id="_x0000_s1030" type="#_x0000_t32" style="position:absolute;left:0;text-align:left;margin-left:218.25pt;margin-top:4pt;width:0;height:29.8pt;z-index:251664384;mso-position-horizontal-relative:text;mso-position-vertical-relative:text" o:connectortype="straight">
            <v:stroke endarrow="block"/>
          </v:shape>
        </w:pict>
      </w: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D42ECD" w:rsidP="001E3586">
      <w:pPr>
        <w:pStyle w:val="ConsPlusNonformat"/>
        <w:ind w:firstLine="709"/>
        <w:rPr>
          <w:rFonts w:ascii="Times New Roman" w:hAnsi="Times New Roman" w:cs="Times New Roman"/>
          <w:sz w:val="24"/>
          <w:szCs w:val="24"/>
        </w:rPr>
      </w:pPr>
      <w:r w:rsidRPr="006802B2">
        <w:rPr>
          <w:rFonts w:ascii="Times New Roman" w:hAnsi="Times New Roman" w:cs="Times New Roman"/>
          <w:noProof/>
          <w:sz w:val="24"/>
          <w:szCs w:val="24"/>
        </w:rPr>
        <w:pict>
          <v:rect id="_x0000_s1036" style="position:absolute;left:0;text-align:left;margin-left:-16.5pt;margin-top:8.5pt;width:129.15pt;height:84.75pt;z-index:251670528">
            <v:textbox style="mso-next-textbox:#_x0000_s1036">
              <w:txbxContent>
                <w:p w:rsidR="00E043F4" w:rsidRPr="00096697" w:rsidRDefault="00E043F4" w:rsidP="001E3586">
                  <w:pPr>
                    <w:rPr>
                      <w:rFonts w:ascii="Times New Roman" w:hAnsi="Times New Roman"/>
                      <w:sz w:val="24"/>
                      <w:szCs w:val="24"/>
                    </w:rPr>
                  </w:pPr>
                  <w:r w:rsidRPr="00096697">
                    <w:rPr>
                      <w:rFonts w:ascii="Times New Roman" w:hAnsi="Times New Roman"/>
                      <w:sz w:val="24"/>
                      <w:szCs w:val="24"/>
                    </w:rPr>
                    <w:t>Формирование и направление межведомственных запросов и получение ответов на них</w:t>
                  </w:r>
                </w:p>
              </w:txbxContent>
            </v:textbox>
          </v:rect>
        </w:pict>
      </w:r>
      <w:r w:rsidRPr="006802B2">
        <w:rPr>
          <w:rFonts w:ascii="Times New Roman" w:hAnsi="Times New Roman" w:cs="Times New Roman"/>
          <w:noProof/>
          <w:sz w:val="24"/>
          <w:szCs w:val="24"/>
        </w:rPr>
        <w:pict>
          <v:rect id="_x0000_s1035" style="position:absolute;left:0;text-align:left;margin-left:328.5pt;margin-top:8.5pt;width:105pt;height:1in;z-index:251669504">
            <v:textbox style="mso-next-textbox:#_x0000_s1035">
              <w:txbxContent>
                <w:p w:rsidR="00E043F4" w:rsidRPr="00096697" w:rsidRDefault="00E043F4" w:rsidP="001E3586">
                  <w:pPr>
                    <w:rPr>
                      <w:rFonts w:ascii="Times New Roman" w:hAnsi="Times New Roman"/>
                      <w:sz w:val="24"/>
                      <w:szCs w:val="24"/>
                    </w:rPr>
                  </w:pPr>
                  <w:r w:rsidRPr="00096697">
                    <w:rPr>
                      <w:rFonts w:ascii="Times New Roman" w:hAnsi="Times New Roman"/>
                      <w:sz w:val="24"/>
                      <w:szCs w:val="24"/>
                    </w:rPr>
                    <w:t>Направление межведомственных запросов не требуется</w:t>
                  </w:r>
                </w:p>
              </w:txbxContent>
            </v:textbox>
          </v:rect>
        </w:pict>
      </w:r>
      <w:r w:rsidRPr="006802B2">
        <w:rPr>
          <w:rFonts w:ascii="Times New Roman" w:hAnsi="Times New Roman" w:cs="Times New Roman"/>
          <w:noProof/>
          <w:sz w:val="24"/>
          <w:szCs w:val="24"/>
        </w:rPr>
        <w:pict>
          <v:rect id="_x0000_s1032" style="position:absolute;left:0;text-align:left;margin-left:167.25pt;margin-top:8.5pt;width:101.25pt;height:82.7pt;z-index:251666432">
            <v:textbox style="mso-next-textbox:#_x0000_s1032">
              <w:txbxContent>
                <w:p w:rsidR="00E043F4" w:rsidRPr="00096697" w:rsidRDefault="00E043F4" w:rsidP="001E3586">
                  <w:pPr>
                    <w:rPr>
                      <w:rFonts w:ascii="Times New Roman" w:hAnsi="Times New Roman"/>
                      <w:sz w:val="24"/>
                      <w:szCs w:val="24"/>
                    </w:rPr>
                  </w:pPr>
                  <w:r w:rsidRPr="00096697">
                    <w:rPr>
                      <w:rFonts w:ascii="Times New Roman" w:hAnsi="Times New Roman"/>
                      <w:sz w:val="24"/>
                      <w:szCs w:val="24"/>
                    </w:rPr>
                    <w:t>Проверка необходимости направления межведомственных запросов</w:t>
                  </w:r>
                </w:p>
              </w:txbxContent>
            </v:textbox>
          </v:rect>
        </w:pict>
      </w: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D42ECD" w:rsidP="001E3586">
      <w:pPr>
        <w:pStyle w:val="ConsPlusNonformat"/>
        <w:ind w:firstLine="709"/>
        <w:rPr>
          <w:rFonts w:ascii="Times New Roman" w:hAnsi="Times New Roman" w:cs="Times New Roman"/>
          <w:sz w:val="24"/>
          <w:szCs w:val="24"/>
        </w:rPr>
      </w:pPr>
      <w:r w:rsidRPr="006802B2">
        <w:rPr>
          <w:rFonts w:ascii="Times New Roman" w:hAnsi="Times New Roman" w:cs="Times New Roman"/>
          <w:noProof/>
          <w:sz w:val="24"/>
          <w:szCs w:val="24"/>
        </w:rPr>
        <w:pict>
          <v:shape id="_x0000_s1034" type="#_x0000_t32" style="position:absolute;left:0;text-align:left;margin-left:279.75pt;margin-top:.85pt;width:48.75pt;height:0;z-index:251668480" o:connectortype="straight">
            <v:stroke endarrow="block"/>
          </v:shape>
        </w:pict>
      </w:r>
      <w:r w:rsidRPr="006802B2">
        <w:rPr>
          <w:rFonts w:ascii="Times New Roman" w:hAnsi="Times New Roman" w:cs="Times New Roman"/>
          <w:noProof/>
          <w:sz w:val="24"/>
          <w:szCs w:val="24"/>
        </w:rPr>
        <w:pict>
          <v:shape id="_x0000_s1033" type="#_x0000_t32" style="position:absolute;left:0;text-align:left;margin-left:117pt;margin-top:.85pt;width:39.75pt;height:0;flip:x;z-index:251667456" o:connectortype="straight">
            <v:stroke endarrow="block"/>
          </v:shape>
        </w:pict>
      </w: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D42ECD" w:rsidP="001E3586">
      <w:pPr>
        <w:pStyle w:val="ConsPlusNonformat"/>
        <w:ind w:firstLine="709"/>
        <w:rPr>
          <w:rFonts w:ascii="Times New Roman" w:hAnsi="Times New Roman" w:cs="Times New Roman"/>
          <w:sz w:val="24"/>
          <w:szCs w:val="24"/>
        </w:rPr>
      </w:pPr>
      <w:r w:rsidRPr="006802B2">
        <w:rPr>
          <w:rFonts w:ascii="Times New Roman" w:hAnsi="Times New Roman" w:cs="Times New Roman"/>
          <w:noProof/>
          <w:sz w:val="24"/>
          <w:szCs w:val="24"/>
        </w:rPr>
        <w:pict>
          <v:shape id="_x0000_s1038" type="#_x0000_t32" style="position:absolute;left:0;text-align:left;margin-left:383.25pt;margin-top:4.6pt;width:0;height:12.75pt;z-index:251672576" o:connectortype="straight">
            <v:stroke endarrow="block"/>
          </v:shape>
        </w:pict>
      </w:r>
    </w:p>
    <w:p w:rsidR="001E3586" w:rsidRPr="006802B2" w:rsidRDefault="00D42ECD" w:rsidP="001E3586">
      <w:pPr>
        <w:pStyle w:val="ConsPlusNonformat"/>
        <w:ind w:firstLine="709"/>
        <w:rPr>
          <w:rFonts w:ascii="Times New Roman" w:hAnsi="Times New Roman" w:cs="Times New Roman"/>
          <w:sz w:val="24"/>
          <w:szCs w:val="24"/>
        </w:rPr>
      </w:pPr>
      <w:r w:rsidRPr="006802B2">
        <w:rPr>
          <w:rFonts w:ascii="Times New Roman" w:hAnsi="Times New Roman" w:cs="Times New Roman"/>
          <w:noProof/>
          <w:sz w:val="24"/>
          <w:szCs w:val="24"/>
        </w:rPr>
        <w:pict>
          <v:shape id="_x0000_s1037" type="#_x0000_t32" style="position:absolute;left:0;text-align:left;margin-left:49.5pt;margin-top:2.65pt;width:0;height:19pt;z-index:251671552" o:connectortype="straight">
            <v:stroke endarrow="block"/>
          </v:shape>
        </w:pict>
      </w:r>
      <w:r w:rsidRPr="006802B2">
        <w:rPr>
          <w:rFonts w:ascii="Times New Roman" w:hAnsi="Times New Roman" w:cs="Times New Roman"/>
          <w:noProof/>
          <w:sz w:val="24"/>
          <w:szCs w:val="24"/>
        </w:rPr>
        <w:pict>
          <v:rect id="_x0000_s1041" style="position:absolute;left:0;text-align:left;margin-left:355.6pt;margin-top:10.8pt;width:134.5pt;height:221.25pt;z-index:251675648">
            <v:textbox style="mso-next-textbox:#_x0000_s1041">
              <w:txbxContent>
                <w:p w:rsidR="00E043F4" w:rsidRPr="001C35A5" w:rsidRDefault="00E043F4" w:rsidP="001E3586">
                  <w:pPr>
                    <w:rPr>
                      <w:rFonts w:ascii="Times New Roman" w:hAnsi="Times New Roman"/>
                      <w:sz w:val="24"/>
                      <w:szCs w:val="24"/>
                    </w:rPr>
                  </w:pPr>
                  <w:r w:rsidRPr="001C35A5">
                    <w:rPr>
                      <w:rFonts w:ascii="Times New Roman" w:hAnsi="Times New Roman"/>
                      <w:sz w:val="24"/>
                      <w:szCs w:val="24"/>
                    </w:rPr>
                    <w:t xml:space="preserve">Имеются основания для направления уведомления или предложения </w:t>
                  </w:r>
                  <w:r>
                    <w:rPr>
                      <w:rFonts w:ascii="Times New Roman" w:hAnsi="Times New Roman"/>
                      <w:sz w:val="24"/>
                      <w:szCs w:val="24"/>
                    </w:rPr>
                    <w:t>в соответствии с  пунктами 3.4.2., 3.4.3</w:t>
                  </w:r>
                  <w:r w:rsidRPr="001C35A5">
                    <w:rPr>
                      <w:rFonts w:ascii="Times New Roman" w:hAnsi="Times New Roman"/>
                      <w:sz w:val="24"/>
                      <w:szCs w:val="24"/>
                    </w:rPr>
                    <w:t>. настоящего административного регламента, направление заявителю уведомления или предложения</w:t>
                  </w:r>
                </w:p>
              </w:txbxContent>
            </v:textbox>
          </v:rect>
        </w:pict>
      </w: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D42ECD" w:rsidP="001E3586">
      <w:pPr>
        <w:pStyle w:val="ConsPlusNonformat"/>
        <w:ind w:firstLine="709"/>
        <w:rPr>
          <w:rFonts w:ascii="Times New Roman" w:hAnsi="Times New Roman" w:cs="Times New Roman"/>
          <w:sz w:val="24"/>
          <w:szCs w:val="24"/>
        </w:rPr>
      </w:pPr>
      <w:r w:rsidRPr="006802B2">
        <w:rPr>
          <w:rFonts w:ascii="Times New Roman" w:hAnsi="Times New Roman" w:cs="Times New Roman"/>
          <w:noProof/>
          <w:sz w:val="24"/>
          <w:szCs w:val="24"/>
        </w:rPr>
        <w:pict>
          <v:rect id="_x0000_s1039" style="position:absolute;left:0;text-align:left;margin-left:-45.05pt;margin-top:7.25pt;width:372.05pt;height:91.5pt;z-index:251673600">
            <v:textbox style="mso-next-textbox:#_x0000_s1039">
              <w:txbxContent>
                <w:p w:rsidR="00E043F4" w:rsidRPr="001C35A5" w:rsidRDefault="00E043F4" w:rsidP="001E3586">
                  <w:pPr>
                    <w:jc w:val="center"/>
                    <w:rPr>
                      <w:rFonts w:ascii="Times New Roman" w:hAnsi="Times New Roman"/>
                      <w:sz w:val="24"/>
                      <w:szCs w:val="24"/>
                    </w:rPr>
                  </w:pPr>
                  <w:r w:rsidRPr="001C35A5">
                    <w:rPr>
                      <w:rFonts w:ascii="Times New Roman" w:hAnsi="Times New Roman"/>
                      <w:sz w:val="24"/>
                      <w:szCs w:val="24"/>
                    </w:rPr>
                    <w:t xml:space="preserve">Проверка документов на наличие оснований для отказа в предоставлении муниципальной услуги и необходимости направления уведомления или предложения в соответствии с  пунктами </w:t>
                  </w:r>
                  <w:r>
                    <w:rPr>
                      <w:rFonts w:ascii="Times New Roman" w:hAnsi="Times New Roman"/>
                      <w:sz w:val="24"/>
                      <w:szCs w:val="24"/>
                    </w:rPr>
                    <w:t>3.4.2</w:t>
                  </w:r>
                  <w:r w:rsidRPr="001C35A5">
                    <w:rPr>
                      <w:rFonts w:ascii="Times New Roman" w:hAnsi="Times New Roman"/>
                      <w:sz w:val="24"/>
                      <w:szCs w:val="24"/>
                    </w:rPr>
                    <w:t>.,</w:t>
                  </w:r>
                  <w:r>
                    <w:rPr>
                      <w:rFonts w:ascii="Times New Roman" w:hAnsi="Times New Roman"/>
                      <w:sz w:val="24"/>
                      <w:szCs w:val="24"/>
                    </w:rPr>
                    <w:t xml:space="preserve"> 3.4.3</w:t>
                  </w:r>
                  <w:r w:rsidRPr="001C35A5">
                    <w:rPr>
                      <w:rFonts w:ascii="Times New Roman" w:hAnsi="Times New Roman"/>
                      <w:sz w:val="24"/>
                      <w:szCs w:val="24"/>
                    </w:rPr>
                    <w:t>. настоящего административного регламента</w:t>
                  </w:r>
                </w:p>
              </w:txbxContent>
            </v:textbox>
          </v:rect>
        </w:pict>
      </w: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D42ECD" w:rsidP="001E3586">
      <w:pPr>
        <w:pStyle w:val="ConsPlusNonformat"/>
        <w:ind w:firstLine="709"/>
        <w:rPr>
          <w:rFonts w:ascii="Times New Roman" w:hAnsi="Times New Roman" w:cs="Times New Roman"/>
          <w:sz w:val="24"/>
          <w:szCs w:val="24"/>
        </w:rPr>
      </w:pPr>
      <w:r w:rsidRPr="006802B2">
        <w:rPr>
          <w:rFonts w:ascii="Times New Roman" w:hAnsi="Times New Roman" w:cs="Times New Roman"/>
          <w:noProof/>
          <w:sz w:val="24"/>
          <w:szCs w:val="24"/>
        </w:rPr>
        <w:pict>
          <v:shape id="_x0000_s1040" type="#_x0000_t32" style="position:absolute;left:0;text-align:left;margin-left:327pt;margin-top:2.4pt;width:28.5pt;height:0;z-index:251674624" o:connectortype="straight">
            <v:stroke endarrow="block"/>
          </v:shape>
        </w:pict>
      </w: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D42ECD" w:rsidP="001E3586">
      <w:pPr>
        <w:pStyle w:val="ConsPlusNonformat"/>
        <w:ind w:firstLine="709"/>
        <w:rPr>
          <w:rFonts w:ascii="Times New Roman" w:hAnsi="Times New Roman" w:cs="Times New Roman"/>
          <w:sz w:val="24"/>
          <w:szCs w:val="24"/>
        </w:rPr>
      </w:pPr>
      <w:r w:rsidRPr="006802B2">
        <w:rPr>
          <w:rFonts w:ascii="Times New Roman" w:hAnsi="Times New Roman" w:cs="Times New Roman"/>
          <w:noProof/>
          <w:sz w:val="24"/>
          <w:szCs w:val="24"/>
        </w:rPr>
        <w:pict>
          <v:shape id="_x0000_s1056" type="#_x0000_t32" style="position:absolute;left:0;text-align:left;margin-left:-12.75pt;margin-top:7.3pt;width:0;height:15pt;z-index:251691008" o:connectortype="straight">
            <v:stroke endarrow="block"/>
          </v:shape>
        </w:pict>
      </w:r>
    </w:p>
    <w:p w:rsidR="001E3586" w:rsidRPr="006802B2" w:rsidRDefault="00D42ECD" w:rsidP="001E3586">
      <w:pPr>
        <w:pStyle w:val="ConsPlusNonformat"/>
        <w:ind w:firstLine="709"/>
        <w:rPr>
          <w:rFonts w:ascii="Times New Roman" w:hAnsi="Times New Roman" w:cs="Times New Roman"/>
          <w:sz w:val="24"/>
          <w:szCs w:val="24"/>
        </w:rPr>
      </w:pPr>
      <w:r w:rsidRPr="006802B2">
        <w:rPr>
          <w:rFonts w:ascii="Times New Roman" w:hAnsi="Times New Roman" w:cs="Times New Roman"/>
          <w:noProof/>
          <w:sz w:val="24"/>
          <w:szCs w:val="24"/>
        </w:rPr>
        <w:pict>
          <v:shape id="_x0000_s1050" type="#_x0000_t32" style="position:absolute;left:0;text-align:left;margin-left:209.25pt;margin-top:3.65pt;width:0;height:105.75pt;z-index:251684864" o:connectortype="straight"/>
        </w:pict>
      </w:r>
    </w:p>
    <w:p w:rsidR="001E3586" w:rsidRPr="006802B2" w:rsidRDefault="00D42ECD" w:rsidP="001E3586">
      <w:pPr>
        <w:pStyle w:val="ConsPlusNonformat"/>
        <w:ind w:firstLine="709"/>
        <w:rPr>
          <w:rFonts w:ascii="Times New Roman" w:hAnsi="Times New Roman" w:cs="Times New Roman"/>
          <w:sz w:val="24"/>
          <w:szCs w:val="24"/>
        </w:rPr>
      </w:pPr>
      <w:r w:rsidRPr="006802B2">
        <w:rPr>
          <w:rFonts w:ascii="Times New Roman" w:hAnsi="Times New Roman" w:cs="Times New Roman"/>
          <w:noProof/>
          <w:sz w:val="24"/>
          <w:szCs w:val="24"/>
        </w:rPr>
        <w:pict>
          <v:rect id="_x0000_s1042" style="position:absolute;left:0;text-align:left;margin-left:-62.25pt;margin-top:6.95pt;width:102.75pt;height:115.5pt;z-index:251676672">
            <v:textbox style="mso-next-textbox:#_x0000_s1042">
              <w:txbxContent>
                <w:p w:rsidR="00E043F4" w:rsidRPr="001C35A5" w:rsidRDefault="00E043F4" w:rsidP="001E3586">
                  <w:pPr>
                    <w:rPr>
                      <w:rFonts w:ascii="Times New Roman" w:hAnsi="Times New Roman"/>
                      <w:sz w:val="24"/>
                      <w:szCs w:val="24"/>
                    </w:rPr>
                  </w:pPr>
                  <w:r w:rsidRPr="001C35A5">
                    <w:rPr>
                      <w:rFonts w:ascii="Times New Roman" w:hAnsi="Times New Roman"/>
                      <w:sz w:val="24"/>
                      <w:szCs w:val="24"/>
                    </w:rPr>
                    <w:t>Имеются основания для отказа в предоставлении муниципальной услуги</w:t>
                  </w:r>
                </w:p>
              </w:txbxContent>
            </v:textbox>
          </v:rect>
        </w:pict>
      </w: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D42ECD" w:rsidP="001E3586">
      <w:pPr>
        <w:pStyle w:val="ConsPlusNonformat"/>
        <w:ind w:firstLine="709"/>
        <w:rPr>
          <w:rFonts w:ascii="Times New Roman" w:hAnsi="Times New Roman" w:cs="Times New Roman"/>
          <w:sz w:val="24"/>
          <w:szCs w:val="24"/>
        </w:rPr>
      </w:pPr>
      <w:r w:rsidRPr="006802B2">
        <w:rPr>
          <w:rFonts w:ascii="Times New Roman" w:hAnsi="Times New Roman" w:cs="Times New Roman"/>
          <w:noProof/>
          <w:sz w:val="24"/>
          <w:szCs w:val="24"/>
        </w:rPr>
        <w:lastRenderedPageBreak/>
        <w:pict>
          <v:shape id="_x0000_s1054" type="#_x0000_t32" style="position:absolute;left:0;text-align:left;margin-left:423.75pt;margin-top:52.8pt;width:0;height:6pt;z-index:251688960" o:connectortype="straight"/>
        </w:pict>
      </w:r>
    </w:p>
    <w:p w:rsidR="001E3586" w:rsidRPr="006802B2" w:rsidRDefault="00D42ECD" w:rsidP="001E3586">
      <w:pPr>
        <w:pStyle w:val="ConsPlusNonformat"/>
        <w:ind w:firstLine="709"/>
        <w:rPr>
          <w:rFonts w:ascii="Times New Roman" w:hAnsi="Times New Roman" w:cs="Times New Roman"/>
          <w:sz w:val="24"/>
          <w:szCs w:val="24"/>
        </w:rPr>
      </w:pPr>
      <w:r w:rsidRPr="006802B2">
        <w:rPr>
          <w:rFonts w:ascii="Times New Roman" w:hAnsi="Times New Roman" w:cs="Times New Roman"/>
          <w:noProof/>
          <w:sz w:val="24"/>
          <w:szCs w:val="24"/>
        </w:rPr>
        <w:pict>
          <v:shape id="_x0000_s1055" type="#_x0000_t32" style="position:absolute;left:0;text-align:left;margin-left:417pt;margin-top:-25.2pt;width:.75pt;height:24pt;z-index:251689984" o:connectortype="straight">
            <v:stroke endarrow="block"/>
          </v:shape>
        </w:pict>
      </w:r>
      <w:r w:rsidRPr="006802B2">
        <w:rPr>
          <w:rFonts w:ascii="Times New Roman" w:hAnsi="Times New Roman" w:cs="Times New Roman"/>
          <w:noProof/>
          <w:sz w:val="24"/>
          <w:szCs w:val="24"/>
        </w:rPr>
        <w:pict>
          <v:shape id="_x0000_s1053" type="#_x0000_t32" style="position:absolute;left:0;text-align:left;margin-left:141pt;margin-top:-18.45pt;width:0;height:174.75pt;z-index:251687936" o:connectortype="straight">
            <v:stroke endarrow="block"/>
          </v:shape>
        </w:pict>
      </w:r>
      <w:r w:rsidRPr="006802B2">
        <w:rPr>
          <w:rFonts w:ascii="Times New Roman" w:hAnsi="Times New Roman" w:cs="Times New Roman"/>
          <w:noProof/>
          <w:sz w:val="24"/>
          <w:szCs w:val="24"/>
        </w:rPr>
        <w:pict>
          <v:shape id="_x0000_s1052" type="#_x0000_t32" style="position:absolute;left:0;text-align:left;margin-left:-22.5pt;margin-top:-35.7pt;width:3pt;height:218.25pt;z-index:251686912" o:connectortype="straight">
            <v:stroke endarrow="block"/>
          </v:shape>
        </w:pict>
      </w:r>
      <w:r w:rsidRPr="006802B2">
        <w:rPr>
          <w:rFonts w:ascii="Times New Roman" w:hAnsi="Times New Roman" w:cs="Times New Roman"/>
          <w:noProof/>
          <w:sz w:val="24"/>
          <w:szCs w:val="24"/>
        </w:rPr>
        <w:pict>
          <v:rect id="_x0000_s1044" style="position:absolute;left:0;text-align:left;margin-left:355.5pt;margin-top:8.5pt;width:135pt;height:156pt;z-index:251678720">
            <v:textbox>
              <w:txbxContent>
                <w:p w:rsidR="00E043F4" w:rsidRPr="003B6040" w:rsidRDefault="00E043F4" w:rsidP="001E3586">
                  <w:pPr>
                    <w:rPr>
                      <w:rFonts w:ascii="Times New Roman" w:hAnsi="Times New Roman"/>
                      <w:sz w:val="24"/>
                      <w:szCs w:val="24"/>
                    </w:rPr>
                  </w:pPr>
                  <w:r w:rsidRPr="003B6040">
                    <w:rPr>
                      <w:rFonts w:ascii="Times New Roman" w:hAnsi="Times New Roman"/>
                      <w:sz w:val="24"/>
                      <w:szCs w:val="24"/>
                    </w:rPr>
                    <w:t>Обеспечение заявителем государственного кадастрового</w:t>
                  </w:r>
                  <w:r>
                    <w:rPr>
                      <w:rFonts w:ascii="Times New Roman" w:hAnsi="Times New Roman"/>
                      <w:sz w:val="24"/>
                      <w:szCs w:val="24"/>
                    </w:rPr>
                    <w:t xml:space="preserve"> учета части земельного участка</w:t>
                  </w:r>
                  <w:r w:rsidRPr="003B6040">
                    <w:rPr>
                      <w:rFonts w:ascii="Times New Roman" w:hAnsi="Times New Roman"/>
                      <w:sz w:val="24"/>
                      <w:szCs w:val="24"/>
                    </w:rPr>
                    <w:t>, в отношении которой устанавливается сервитут</w:t>
                  </w:r>
                </w:p>
              </w:txbxContent>
            </v:textbox>
          </v:rect>
        </w:pict>
      </w: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1E3586" w:rsidP="001E3586">
      <w:pPr>
        <w:pStyle w:val="ConsPlusNonformat"/>
        <w:ind w:firstLine="709"/>
        <w:rPr>
          <w:rFonts w:ascii="Times New Roman" w:hAnsi="Times New Roman" w:cs="Times New Roman"/>
          <w:sz w:val="24"/>
          <w:szCs w:val="24"/>
        </w:rPr>
      </w:pPr>
    </w:p>
    <w:p w:rsidR="001E3586" w:rsidRPr="006802B2" w:rsidRDefault="001E3586" w:rsidP="001E3586">
      <w:pPr>
        <w:pStyle w:val="ConsPlusNonformat"/>
        <w:ind w:firstLine="709"/>
        <w:rPr>
          <w:sz w:val="24"/>
          <w:szCs w:val="24"/>
        </w:rPr>
      </w:pPr>
    </w:p>
    <w:p w:rsidR="001E3586" w:rsidRPr="006802B2" w:rsidRDefault="001E3586" w:rsidP="001E3586">
      <w:pPr>
        <w:tabs>
          <w:tab w:val="right" w:pos="9360"/>
        </w:tabs>
        <w:autoSpaceDE w:val="0"/>
        <w:autoSpaceDN w:val="0"/>
        <w:adjustRightInd w:val="0"/>
        <w:ind w:firstLine="709"/>
        <w:outlineLvl w:val="0"/>
        <w:rPr>
          <w:sz w:val="24"/>
          <w:szCs w:val="24"/>
        </w:rPr>
      </w:pPr>
    </w:p>
    <w:p w:rsidR="001E3586" w:rsidRPr="006802B2" w:rsidRDefault="00D42ECD" w:rsidP="001E3586">
      <w:pPr>
        <w:autoSpaceDE w:val="0"/>
        <w:autoSpaceDN w:val="0"/>
        <w:adjustRightInd w:val="0"/>
        <w:ind w:firstLine="709"/>
        <w:jc w:val="right"/>
        <w:outlineLvl w:val="0"/>
        <w:rPr>
          <w:sz w:val="24"/>
          <w:szCs w:val="24"/>
        </w:rPr>
      </w:pPr>
      <w:r w:rsidRPr="006802B2">
        <w:rPr>
          <w:rFonts w:ascii="Times New Roman" w:hAnsi="Times New Roman"/>
          <w:noProof/>
          <w:sz w:val="24"/>
          <w:szCs w:val="24"/>
          <w:lang w:eastAsia="ru-RU"/>
        </w:rPr>
        <w:pict>
          <v:shape id="_x0000_s1051" type="#_x0000_t32" style="position:absolute;left:0;text-align:left;margin-left:412.5pt;margin-top:4.4pt;width:0;height:12.15pt;z-index:251685888" o:connectortype="straight">
            <v:stroke endarrow="block"/>
          </v:shape>
        </w:pict>
      </w:r>
      <w:r w:rsidRPr="006802B2">
        <w:rPr>
          <w:rFonts w:ascii="Times New Roman" w:hAnsi="Times New Roman"/>
          <w:noProof/>
          <w:sz w:val="24"/>
          <w:szCs w:val="24"/>
        </w:rPr>
        <w:pict>
          <v:rect id="_x0000_s1043" style="position:absolute;left:0;text-align:left;margin-left:77.25pt;margin-top:4.4pt;width:2in;height:99.75pt;z-index:251677696">
            <v:textbox style="mso-next-textbox:#_x0000_s1043">
              <w:txbxContent>
                <w:p w:rsidR="00E043F4" w:rsidRPr="001C35A5" w:rsidRDefault="00E043F4" w:rsidP="001E3586">
                  <w:pPr>
                    <w:rPr>
                      <w:rFonts w:ascii="Times New Roman" w:hAnsi="Times New Roman"/>
                      <w:sz w:val="24"/>
                      <w:szCs w:val="24"/>
                    </w:rPr>
                  </w:pPr>
                  <w:r w:rsidRPr="001C35A5">
                    <w:rPr>
                      <w:rFonts w:ascii="Times New Roman" w:hAnsi="Times New Roman"/>
                      <w:sz w:val="24"/>
                      <w:szCs w:val="24"/>
                    </w:rPr>
                    <w:t>Нет оснований для отказа в предоставлении муниципальной услуги</w:t>
                  </w:r>
                </w:p>
              </w:txbxContent>
            </v:textbox>
          </v:rect>
        </w:pict>
      </w:r>
      <w:r w:rsidRPr="006802B2">
        <w:rPr>
          <w:noProof/>
          <w:sz w:val="24"/>
          <w:szCs w:val="24"/>
          <w:lang w:eastAsia="ru-RU"/>
        </w:rPr>
        <w:pict>
          <v:rect id="_x0000_s1046" style="position:absolute;left:0;text-align:left;margin-left:327pt;margin-top:20.9pt;width:159pt;height:126pt;z-index:251680768">
            <v:textbox>
              <w:txbxContent>
                <w:p w:rsidR="00E043F4" w:rsidRPr="003B6040" w:rsidRDefault="00E043F4" w:rsidP="001E3586">
                  <w:pPr>
                    <w:rPr>
                      <w:rFonts w:ascii="Times New Roman" w:hAnsi="Times New Roman"/>
                      <w:sz w:val="24"/>
                      <w:szCs w:val="24"/>
                    </w:rPr>
                  </w:pPr>
                  <w:r w:rsidRPr="003B6040">
                    <w:rPr>
                      <w:rFonts w:ascii="Times New Roman" w:hAnsi="Times New Roman"/>
                      <w:sz w:val="24"/>
                      <w:szCs w:val="24"/>
                    </w:rPr>
                    <w:t>Представление заявителем уведомления о государственном кадастровом учете части земельного участка, в отношении которой устанавливается сервитут</w:t>
                  </w:r>
                </w:p>
              </w:txbxContent>
            </v:textbox>
          </v:rect>
        </w:pict>
      </w:r>
      <w:r w:rsidRPr="006802B2">
        <w:rPr>
          <w:noProof/>
          <w:sz w:val="24"/>
          <w:szCs w:val="24"/>
          <w:lang w:eastAsia="ru-RU"/>
        </w:rPr>
        <w:pict>
          <v:rect id="_x0000_s1045" style="position:absolute;left:0;text-align:left;margin-left:-70.5pt;margin-top:26.9pt;width:120.75pt;height:77.25pt;z-index:251679744">
            <v:textbox>
              <w:txbxContent>
                <w:p w:rsidR="00E043F4" w:rsidRPr="003B6040" w:rsidRDefault="00E043F4" w:rsidP="001E3586">
                  <w:pPr>
                    <w:rPr>
                      <w:rFonts w:ascii="Times New Roman" w:hAnsi="Times New Roman"/>
                      <w:sz w:val="24"/>
                      <w:szCs w:val="24"/>
                    </w:rPr>
                  </w:pPr>
                  <w:r w:rsidRPr="003B6040">
                    <w:rPr>
                      <w:rFonts w:ascii="Times New Roman" w:hAnsi="Times New Roman"/>
                      <w:sz w:val="24"/>
                      <w:szCs w:val="24"/>
                    </w:rPr>
                    <w:t>Отказ в предоставлении муниципальной услуги</w:t>
                  </w:r>
                </w:p>
              </w:txbxContent>
            </v:textbox>
          </v:rect>
        </w:pict>
      </w:r>
    </w:p>
    <w:p w:rsidR="001E3586" w:rsidRPr="006802B2" w:rsidRDefault="001E3586" w:rsidP="001E3586">
      <w:pPr>
        <w:autoSpaceDE w:val="0"/>
        <w:autoSpaceDN w:val="0"/>
        <w:adjustRightInd w:val="0"/>
        <w:ind w:firstLine="709"/>
        <w:jc w:val="right"/>
        <w:outlineLvl w:val="0"/>
        <w:rPr>
          <w:sz w:val="24"/>
          <w:szCs w:val="24"/>
        </w:rPr>
      </w:pPr>
    </w:p>
    <w:p w:rsidR="001E3586" w:rsidRPr="006802B2" w:rsidRDefault="001E3586" w:rsidP="001E3586">
      <w:pPr>
        <w:autoSpaceDE w:val="0"/>
        <w:autoSpaceDN w:val="0"/>
        <w:adjustRightInd w:val="0"/>
        <w:ind w:firstLine="709"/>
        <w:jc w:val="right"/>
        <w:outlineLvl w:val="0"/>
        <w:rPr>
          <w:sz w:val="24"/>
          <w:szCs w:val="24"/>
        </w:rPr>
      </w:pPr>
    </w:p>
    <w:p w:rsidR="001E3586" w:rsidRPr="006802B2" w:rsidRDefault="00D42ECD" w:rsidP="001E3586">
      <w:pPr>
        <w:autoSpaceDE w:val="0"/>
        <w:autoSpaceDN w:val="0"/>
        <w:adjustRightInd w:val="0"/>
        <w:ind w:firstLine="709"/>
        <w:jc w:val="right"/>
        <w:outlineLvl w:val="0"/>
        <w:rPr>
          <w:sz w:val="24"/>
          <w:szCs w:val="24"/>
        </w:rPr>
      </w:pPr>
      <w:r w:rsidRPr="006802B2">
        <w:rPr>
          <w:noProof/>
          <w:sz w:val="24"/>
          <w:szCs w:val="24"/>
          <w:lang w:eastAsia="ru-RU"/>
        </w:rPr>
        <w:pict>
          <v:shape id="_x0000_s1057" type="#_x0000_t32" style="position:absolute;left:0;text-align:left;margin-left:85.5pt;margin-top:24.2pt;width:.75pt;height:321.75pt;z-index:251692032" o:connectortype="straight">
            <v:stroke endarrow="block"/>
          </v:shape>
        </w:pict>
      </w:r>
      <w:r w:rsidRPr="006802B2">
        <w:rPr>
          <w:noProof/>
          <w:sz w:val="24"/>
          <w:szCs w:val="24"/>
          <w:lang w:eastAsia="ru-RU"/>
        </w:rPr>
        <w:pict>
          <v:shape id="_x0000_s1049" type="#_x0000_t32" style="position:absolute;left:0;text-align:left;margin-left:152.25pt;margin-top:24.2pt;width:0;height:79.5pt;flip:y;z-index:251683840" o:connectortype="straight">
            <v:stroke endarrow="block"/>
          </v:shape>
        </w:pict>
      </w:r>
    </w:p>
    <w:p w:rsidR="001E3586" w:rsidRPr="006802B2" w:rsidRDefault="001E3586" w:rsidP="001E3586">
      <w:pPr>
        <w:autoSpaceDE w:val="0"/>
        <w:autoSpaceDN w:val="0"/>
        <w:adjustRightInd w:val="0"/>
        <w:ind w:firstLine="709"/>
        <w:jc w:val="right"/>
        <w:outlineLvl w:val="0"/>
        <w:rPr>
          <w:sz w:val="24"/>
          <w:szCs w:val="24"/>
        </w:rPr>
      </w:pPr>
    </w:p>
    <w:p w:rsidR="001E3586" w:rsidRPr="006802B2" w:rsidRDefault="00D42ECD" w:rsidP="001E3586">
      <w:pPr>
        <w:autoSpaceDE w:val="0"/>
        <w:autoSpaceDN w:val="0"/>
        <w:adjustRightInd w:val="0"/>
        <w:spacing w:after="0" w:line="240" w:lineRule="auto"/>
        <w:ind w:firstLine="709"/>
        <w:jc w:val="both"/>
        <w:outlineLvl w:val="0"/>
        <w:rPr>
          <w:rFonts w:ascii="Times New Roman" w:eastAsia="Times New Roman" w:hAnsi="Times New Roman"/>
          <w:sz w:val="24"/>
          <w:szCs w:val="24"/>
          <w:lang w:eastAsia="ru-RU"/>
        </w:rPr>
      </w:pPr>
      <w:r w:rsidRPr="006802B2">
        <w:rPr>
          <w:rFonts w:ascii="Times New Roman" w:eastAsia="Times New Roman" w:hAnsi="Times New Roman"/>
          <w:noProof/>
          <w:sz w:val="24"/>
          <w:szCs w:val="24"/>
          <w:lang w:eastAsia="ru-RU"/>
        </w:rPr>
        <w:pict>
          <v:shape id="_x0000_s1048" type="#_x0000_t32" style="position:absolute;left:0;text-align:left;margin-left:355.5pt;margin-top:10.65pt;width:.1pt;height:33.75pt;flip:x;z-index:251682816" o:connectortype="straight">
            <v:stroke endarrow="block"/>
          </v:shape>
        </w:pict>
      </w:r>
    </w:p>
    <w:p w:rsidR="001E3586" w:rsidRPr="006802B2" w:rsidRDefault="001E3586" w:rsidP="001E3586">
      <w:pPr>
        <w:autoSpaceDE w:val="0"/>
        <w:autoSpaceDN w:val="0"/>
        <w:adjustRightInd w:val="0"/>
        <w:spacing w:after="0" w:line="240" w:lineRule="auto"/>
        <w:ind w:firstLine="709"/>
        <w:jc w:val="both"/>
        <w:outlineLvl w:val="0"/>
        <w:rPr>
          <w:rFonts w:ascii="Times New Roman" w:eastAsia="Times New Roman" w:hAnsi="Times New Roman"/>
          <w:sz w:val="24"/>
          <w:szCs w:val="24"/>
          <w:lang w:eastAsia="ru-RU"/>
        </w:rPr>
      </w:pP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p>
    <w:p w:rsidR="001E3586" w:rsidRPr="006802B2" w:rsidRDefault="00D42ECD" w:rsidP="001E3586">
      <w:pPr>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noProof/>
          <w:sz w:val="24"/>
          <w:szCs w:val="24"/>
          <w:lang w:eastAsia="ru-RU"/>
        </w:rPr>
        <w:pict>
          <v:rect id="_x0000_s1047" style="position:absolute;left:0;text-align:left;margin-left:126pt;margin-top:2.85pt;width:286.5pt;height:70.5pt;z-index:251681792">
            <v:textbox>
              <w:txbxContent>
                <w:p w:rsidR="00E043F4" w:rsidRPr="003B6040" w:rsidRDefault="00E043F4" w:rsidP="001E3586">
                  <w:pPr>
                    <w:rPr>
                      <w:rFonts w:ascii="Times New Roman" w:hAnsi="Times New Roman"/>
                      <w:sz w:val="24"/>
                      <w:szCs w:val="24"/>
                    </w:rPr>
                  </w:pPr>
                  <w:r w:rsidRPr="003B6040">
                    <w:rPr>
                      <w:rFonts w:ascii="Times New Roman" w:hAnsi="Times New Roman"/>
                      <w:sz w:val="24"/>
                      <w:szCs w:val="24"/>
                    </w:rPr>
                    <w:t>Проверка постановки на государственный кадастровый учет части земельного участка, в отношении которой устанавливается сервитут</w:t>
                  </w:r>
                </w:p>
              </w:txbxContent>
            </v:textbox>
          </v:rect>
        </w:pict>
      </w: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p>
    <w:p w:rsidR="001E3586" w:rsidRPr="006802B2" w:rsidRDefault="001E3586" w:rsidP="001E3586">
      <w:pPr>
        <w:spacing w:after="0" w:line="240" w:lineRule="auto"/>
        <w:ind w:firstLine="709"/>
        <w:jc w:val="both"/>
        <w:rPr>
          <w:rFonts w:ascii="Times New Roman" w:eastAsia="Times New Roman" w:hAnsi="Times New Roman"/>
          <w:sz w:val="24"/>
          <w:szCs w:val="24"/>
          <w:lang w:eastAsia="ru-RU"/>
        </w:rPr>
      </w:pPr>
    </w:p>
    <w:p w:rsidR="001E3586" w:rsidRPr="006802B2" w:rsidRDefault="001E3586" w:rsidP="001E3586">
      <w:pPr>
        <w:spacing w:after="0" w:line="240" w:lineRule="auto"/>
        <w:ind w:firstLine="709"/>
        <w:jc w:val="right"/>
        <w:rPr>
          <w:rFonts w:ascii="Times New Roman" w:eastAsia="Times New Roman" w:hAnsi="Times New Roman"/>
          <w:sz w:val="24"/>
          <w:szCs w:val="24"/>
          <w:lang w:eastAsia="ru-RU"/>
        </w:rPr>
      </w:pPr>
    </w:p>
    <w:p w:rsidR="001E3586" w:rsidRPr="006802B2" w:rsidRDefault="00D42ECD" w:rsidP="001E3586">
      <w:pPr>
        <w:spacing w:after="0" w:line="240" w:lineRule="auto"/>
        <w:ind w:firstLine="709"/>
        <w:jc w:val="right"/>
        <w:rPr>
          <w:rFonts w:ascii="Times New Roman" w:eastAsia="Times New Roman" w:hAnsi="Times New Roman"/>
          <w:sz w:val="24"/>
          <w:szCs w:val="24"/>
          <w:lang w:eastAsia="ru-RU"/>
        </w:rPr>
      </w:pPr>
      <w:r w:rsidRPr="006802B2">
        <w:rPr>
          <w:rFonts w:ascii="Times New Roman" w:eastAsia="Times New Roman" w:hAnsi="Times New Roman"/>
          <w:noProof/>
          <w:sz w:val="24"/>
          <w:szCs w:val="24"/>
          <w:lang w:eastAsia="ru-RU"/>
        </w:rPr>
        <w:pict>
          <v:shape id="_x0000_s1058" type="#_x0000_t32" style="position:absolute;left:0;text-align:left;margin-left:152.25pt;margin-top:5pt;width:0;height:27pt;z-index:251693056" o:connectortype="straight">
            <v:stroke endarrow="block"/>
          </v:shape>
        </w:pict>
      </w:r>
    </w:p>
    <w:p w:rsidR="001E3586" w:rsidRPr="006802B2" w:rsidRDefault="001E3586" w:rsidP="001E3586">
      <w:pPr>
        <w:spacing w:after="0" w:line="240" w:lineRule="auto"/>
        <w:ind w:firstLine="709"/>
        <w:jc w:val="right"/>
        <w:rPr>
          <w:rFonts w:ascii="Times New Roman" w:eastAsia="Times New Roman" w:hAnsi="Times New Roman"/>
          <w:sz w:val="24"/>
          <w:szCs w:val="24"/>
          <w:lang w:eastAsia="ru-RU"/>
        </w:rPr>
      </w:pPr>
    </w:p>
    <w:p w:rsidR="001E3586" w:rsidRPr="006802B2" w:rsidRDefault="00D42ECD" w:rsidP="001E3586">
      <w:pPr>
        <w:spacing w:after="0" w:line="240" w:lineRule="auto"/>
        <w:ind w:firstLine="709"/>
        <w:jc w:val="right"/>
        <w:rPr>
          <w:rFonts w:ascii="Times New Roman" w:eastAsia="Times New Roman" w:hAnsi="Times New Roman"/>
          <w:sz w:val="24"/>
          <w:szCs w:val="24"/>
          <w:lang w:eastAsia="ru-RU"/>
        </w:rPr>
      </w:pPr>
      <w:r w:rsidRPr="006802B2">
        <w:rPr>
          <w:rFonts w:ascii="Times New Roman" w:eastAsia="Times New Roman" w:hAnsi="Times New Roman"/>
          <w:noProof/>
          <w:sz w:val="24"/>
          <w:szCs w:val="24"/>
          <w:lang w:eastAsia="ru-RU"/>
        </w:rPr>
        <w:pict>
          <v:rect id="_x0000_s1059" style="position:absolute;left:0;text-align:left;margin-left:141pt;margin-top:4.3pt;width:141pt;height:114.85pt;z-index:251694080">
            <v:textbox>
              <w:txbxContent>
                <w:p w:rsidR="00E043F4" w:rsidRPr="00A47A07" w:rsidRDefault="00E043F4" w:rsidP="001E3586">
                  <w:pPr>
                    <w:rPr>
                      <w:rFonts w:ascii="Times New Roman" w:hAnsi="Times New Roman"/>
                      <w:sz w:val="24"/>
                      <w:szCs w:val="24"/>
                    </w:rPr>
                  </w:pPr>
                  <w:r w:rsidRPr="00A47A07">
                    <w:rPr>
                      <w:rFonts w:ascii="Times New Roman" w:hAnsi="Times New Roman"/>
                      <w:sz w:val="24"/>
                      <w:szCs w:val="24"/>
                    </w:rPr>
                    <w:t>Часть земельного участка, в отношении которой устанавливается сервитут, не поставлена на государственный кадастровый учет</w:t>
                  </w:r>
                </w:p>
              </w:txbxContent>
            </v:textbox>
          </v:rect>
        </w:pict>
      </w:r>
    </w:p>
    <w:p w:rsidR="001E3586" w:rsidRPr="006802B2" w:rsidRDefault="00D42ECD" w:rsidP="001E3586">
      <w:pPr>
        <w:spacing w:after="0" w:line="240" w:lineRule="auto"/>
        <w:ind w:firstLine="709"/>
        <w:jc w:val="right"/>
        <w:rPr>
          <w:rFonts w:ascii="Times New Roman" w:eastAsia="Times New Roman" w:hAnsi="Times New Roman"/>
          <w:sz w:val="24"/>
          <w:szCs w:val="24"/>
          <w:lang w:eastAsia="ru-RU"/>
        </w:rPr>
      </w:pPr>
      <w:r w:rsidRPr="006802B2">
        <w:rPr>
          <w:rFonts w:ascii="Times New Roman" w:eastAsia="Times New Roman" w:hAnsi="Times New Roman"/>
          <w:noProof/>
          <w:sz w:val="24"/>
          <w:szCs w:val="24"/>
          <w:lang w:eastAsia="ru-RU"/>
        </w:rPr>
        <w:pict>
          <v:rect id="_x0000_s1061" style="position:absolute;left:0;text-align:left;margin-left:327pt;margin-top:6.2pt;width:129pt;height:1in;z-index:251696128">
            <v:textbox>
              <w:txbxContent>
                <w:p w:rsidR="00E043F4" w:rsidRPr="00A47A07" w:rsidRDefault="00E043F4" w:rsidP="001E3586">
                  <w:pPr>
                    <w:rPr>
                      <w:rFonts w:ascii="Times New Roman" w:hAnsi="Times New Roman"/>
                      <w:sz w:val="24"/>
                      <w:szCs w:val="24"/>
                    </w:rPr>
                  </w:pPr>
                  <w:r w:rsidRPr="00A47A07">
                    <w:rPr>
                      <w:rFonts w:ascii="Times New Roman" w:hAnsi="Times New Roman"/>
                      <w:sz w:val="24"/>
                      <w:szCs w:val="24"/>
                    </w:rPr>
                    <w:t>Отказ в предоставлении муниципальной услуги</w:t>
                  </w:r>
                </w:p>
              </w:txbxContent>
            </v:textbox>
          </v:rect>
        </w:pict>
      </w:r>
    </w:p>
    <w:p w:rsidR="001E3586" w:rsidRPr="006802B2" w:rsidRDefault="001E3586" w:rsidP="001E3586">
      <w:pPr>
        <w:spacing w:after="0" w:line="240" w:lineRule="auto"/>
        <w:ind w:firstLine="709"/>
        <w:jc w:val="right"/>
        <w:rPr>
          <w:rFonts w:ascii="Times New Roman" w:eastAsia="Times New Roman" w:hAnsi="Times New Roman"/>
          <w:sz w:val="24"/>
          <w:szCs w:val="24"/>
          <w:lang w:eastAsia="ru-RU"/>
        </w:rPr>
      </w:pPr>
    </w:p>
    <w:p w:rsidR="001E3586" w:rsidRPr="006802B2" w:rsidRDefault="00D42ECD" w:rsidP="001E3586">
      <w:pPr>
        <w:spacing w:after="0" w:line="240" w:lineRule="auto"/>
        <w:ind w:firstLine="709"/>
        <w:jc w:val="right"/>
        <w:rPr>
          <w:rFonts w:ascii="Times New Roman" w:eastAsia="Times New Roman" w:hAnsi="Times New Roman"/>
          <w:sz w:val="24"/>
          <w:szCs w:val="24"/>
          <w:lang w:eastAsia="ru-RU"/>
        </w:rPr>
      </w:pPr>
      <w:r w:rsidRPr="006802B2">
        <w:rPr>
          <w:rFonts w:ascii="Times New Roman" w:eastAsia="Times New Roman" w:hAnsi="Times New Roman"/>
          <w:noProof/>
          <w:sz w:val="24"/>
          <w:szCs w:val="24"/>
          <w:lang w:eastAsia="ru-RU"/>
        </w:rPr>
        <w:pict>
          <v:shape id="_x0000_s1060" type="#_x0000_t32" style="position:absolute;left:0;text-align:left;margin-left:289.5pt;margin-top:5.5pt;width:37.5pt;height:.75pt;flip:y;z-index:251695104" o:connectortype="straight">
            <v:stroke endarrow="block"/>
          </v:shape>
        </w:pict>
      </w:r>
    </w:p>
    <w:p w:rsidR="001E3586" w:rsidRPr="006802B2" w:rsidRDefault="001E3586" w:rsidP="001E3586">
      <w:pPr>
        <w:spacing w:after="0" w:line="240" w:lineRule="auto"/>
        <w:ind w:firstLine="709"/>
        <w:jc w:val="right"/>
        <w:rPr>
          <w:rFonts w:ascii="Times New Roman" w:eastAsia="Times New Roman" w:hAnsi="Times New Roman"/>
          <w:sz w:val="24"/>
          <w:szCs w:val="24"/>
          <w:lang w:eastAsia="ru-RU"/>
        </w:rPr>
      </w:pPr>
    </w:p>
    <w:p w:rsidR="001E3586" w:rsidRPr="006802B2" w:rsidRDefault="001E3586" w:rsidP="001E3586">
      <w:pPr>
        <w:spacing w:after="0" w:line="240" w:lineRule="auto"/>
        <w:ind w:firstLine="709"/>
        <w:jc w:val="right"/>
        <w:rPr>
          <w:rFonts w:ascii="Times New Roman" w:eastAsia="Times New Roman" w:hAnsi="Times New Roman"/>
          <w:sz w:val="24"/>
          <w:szCs w:val="24"/>
          <w:lang w:eastAsia="ru-RU"/>
        </w:rPr>
      </w:pPr>
    </w:p>
    <w:p w:rsidR="001E3586" w:rsidRPr="006802B2" w:rsidRDefault="001E3586" w:rsidP="001E3586">
      <w:pPr>
        <w:spacing w:after="0" w:line="240" w:lineRule="auto"/>
        <w:ind w:firstLine="709"/>
        <w:jc w:val="right"/>
        <w:rPr>
          <w:rFonts w:ascii="Times New Roman" w:eastAsia="Times New Roman" w:hAnsi="Times New Roman"/>
          <w:sz w:val="24"/>
          <w:szCs w:val="24"/>
          <w:lang w:eastAsia="ru-RU"/>
        </w:rPr>
      </w:pPr>
    </w:p>
    <w:p w:rsidR="001E3586" w:rsidRPr="006802B2" w:rsidRDefault="001E3586" w:rsidP="001E3586">
      <w:pPr>
        <w:spacing w:after="0" w:line="240" w:lineRule="auto"/>
        <w:ind w:firstLine="709"/>
        <w:jc w:val="right"/>
        <w:rPr>
          <w:rFonts w:ascii="Times New Roman" w:eastAsia="Times New Roman" w:hAnsi="Times New Roman"/>
          <w:sz w:val="24"/>
          <w:szCs w:val="24"/>
          <w:lang w:eastAsia="ru-RU"/>
        </w:rPr>
      </w:pPr>
    </w:p>
    <w:p w:rsidR="001E3586" w:rsidRPr="006802B2" w:rsidRDefault="00D42ECD" w:rsidP="001E3586">
      <w:pPr>
        <w:spacing w:after="0" w:line="240" w:lineRule="auto"/>
        <w:ind w:firstLine="709"/>
        <w:jc w:val="right"/>
        <w:rPr>
          <w:rFonts w:ascii="Times New Roman" w:eastAsia="Times New Roman" w:hAnsi="Times New Roman"/>
          <w:sz w:val="24"/>
          <w:szCs w:val="24"/>
          <w:lang w:eastAsia="ru-RU"/>
        </w:rPr>
      </w:pPr>
      <w:r w:rsidRPr="006802B2">
        <w:rPr>
          <w:rFonts w:ascii="Times New Roman" w:eastAsia="Times New Roman" w:hAnsi="Times New Roman"/>
          <w:noProof/>
          <w:sz w:val="24"/>
          <w:szCs w:val="24"/>
          <w:lang w:eastAsia="ru-RU"/>
        </w:rPr>
        <w:pict>
          <v:rect id="_x0000_s1062" style="position:absolute;left:0;text-align:left;margin-left:-11.25pt;margin-top:.75pt;width:124.5pt;height:122.25pt;z-index:251697152">
            <v:textbox>
              <w:txbxContent>
                <w:p w:rsidR="00E043F4" w:rsidRPr="00D153C6" w:rsidRDefault="00E043F4" w:rsidP="001E3586">
                  <w:pPr>
                    <w:rPr>
                      <w:rFonts w:ascii="Times New Roman" w:hAnsi="Times New Roman"/>
                      <w:sz w:val="24"/>
                      <w:szCs w:val="24"/>
                    </w:rPr>
                  </w:pPr>
                  <w:r w:rsidRPr="00D153C6">
                    <w:rPr>
                      <w:rFonts w:ascii="Times New Roman" w:hAnsi="Times New Roman"/>
                      <w:sz w:val="24"/>
                      <w:szCs w:val="24"/>
                    </w:rPr>
                    <w:t xml:space="preserve">Подготовка и </w:t>
                  </w:r>
                  <w:r>
                    <w:rPr>
                      <w:rFonts w:ascii="Times New Roman" w:hAnsi="Times New Roman"/>
                      <w:sz w:val="24"/>
                      <w:szCs w:val="24"/>
                    </w:rPr>
                    <w:t>выдача (</w:t>
                  </w:r>
                  <w:r w:rsidRPr="00D153C6">
                    <w:rPr>
                      <w:rFonts w:ascii="Times New Roman" w:hAnsi="Times New Roman"/>
                      <w:sz w:val="24"/>
                      <w:szCs w:val="24"/>
                    </w:rPr>
                    <w:t>направление</w:t>
                  </w:r>
                  <w:r>
                    <w:rPr>
                      <w:rFonts w:ascii="Times New Roman" w:hAnsi="Times New Roman"/>
                      <w:sz w:val="24"/>
                      <w:szCs w:val="24"/>
                    </w:rPr>
                    <w:t>)</w:t>
                  </w:r>
                  <w:r w:rsidRPr="00D153C6">
                    <w:rPr>
                      <w:rFonts w:ascii="Times New Roman" w:hAnsi="Times New Roman"/>
                      <w:sz w:val="24"/>
                      <w:szCs w:val="24"/>
                    </w:rPr>
                    <w:t xml:space="preserve"> подписанного проекта соглашения об установлении сервитута</w:t>
                  </w:r>
                </w:p>
              </w:txbxContent>
            </v:textbox>
          </v:rect>
        </w:pict>
      </w:r>
    </w:p>
    <w:p w:rsidR="001E3586" w:rsidRPr="006802B2" w:rsidRDefault="001E3586" w:rsidP="001E3586">
      <w:pPr>
        <w:spacing w:after="0" w:line="240" w:lineRule="auto"/>
        <w:ind w:firstLine="709"/>
        <w:jc w:val="right"/>
        <w:rPr>
          <w:rFonts w:ascii="Times New Roman" w:eastAsia="Times New Roman" w:hAnsi="Times New Roman"/>
          <w:sz w:val="24"/>
          <w:szCs w:val="24"/>
          <w:lang w:eastAsia="ru-RU"/>
        </w:rPr>
      </w:pPr>
    </w:p>
    <w:p w:rsidR="001E3586" w:rsidRPr="006802B2" w:rsidRDefault="001E3586" w:rsidP="001E3586">
      <w:pPr>
        <w:spacing w:after="0" w:line="240" w:lineRule="auto"/>
        <w:ind w:firstLine="709"/>
        <w:jc w:val="right"/>
        <w:rPr>
          <w:rFonts w:ascii="Times New Roman" w:eastAsia="Times New Roman" w:hAnsi="Times New Roman"/>
          <w:sz w:val="24"/>
          <w:szCs w:val="24"/>
          <w:lang w:eastAsia="ru-RU"/>
        </w:rPr>
      </w:pPr>
    </w:p>
    <w:p w:rsidR="001E3586" w:rsidRPr="006802B2" w:rsidRDefault="001E3586" w:rsidP="001E3586">
      <w:pPr>
        <w:spacing w:after="0" w:line="240" w:lineRule="auto"/>
        <w:ind w:firstLine="709"/>
        <w:jc w:val="right"/>
        <w:rPr>
          <w:rFonts w:ascii="Times New Roman" w:eastAsia="Times New Roman" w:hAnsi="Times New Roman"/>
          <w:sz w:val="24"/>
          <w:szCs w:val="24"/>
          <w:lang w:eastAsia="ru-RU"/>
        </w:rPr>
      </w:pPr>
    </w:p>
    <w:p w:rsidR="001E3586" w:rsidRPr="006802B2" w:rsidRDefault="001E3586" w:rsidP="001E3586">
      <w:pPr>
        <w:spacing w:after="0" w:line="240" w:lineRule="auto"/>
        <w:ind w:firstLine="709"/>
        <w:jc w:val="right"/>
        <w:rPr>
          <w:rFonts w:ascii="Times New Roman" w:eastAsia="Times New Roman" w:hAnsi="Times New Roman"/>
          <w:sz w:val="24"/>
          <w:szCs w:val="24"/>
          <w:lang w:eastAsia="ru-RU"/>
        </w:rPr>
      </w:pPr>
    </w:p>
    <w:p w:rsidR="001E3586" w:rsidRPr="006802B2" w:rsidRDefault="001E3586" w:rsidP="001E3586">
      <w:pPr>
        <w:spacing w:after="0" w:line="240" w:lineRule="auto"/>
        <w:ind w:firstLine="709"/>
        <w:jc w:val="right"/>
        <w:rPr>
          <w:rFonts w:ascii="Times New Roman" w:eastAsia="Times New Roman" w:hAnsi="Times New Roman"/>
          <w:sz w:val="24"/>
          <w:szCs w:val="24"/>
          <w:lang w:eastAsia="ru-RU"/>
        </w:rPr>
      </w:pPr>
    </w:p>
    <w:p w:rsidR="001E3586" w:rsidRDefault="001E3586" w:rsidP="001E3586">
      <w:pPr>
        <w:spacing w:after="0" w:line="240" w:lineRule="auto"/>
        <w:ind w:firstLine="709"/>
        <w:jc w:val="right"/>
        <w:rPr>
          <w:rFonts w:ascii="Times New Roman" w:eastAsia="Times New Roman" w:hAnsi="Times New Roman"/>
          <w:sz w:val="24"/>
          <w:szCs w:val="24"/>
          <w:lang w:eastAsia="ru-RU"/>
        </w:rPr>
      </w:pPr>
    </w:p>
    <w:p w:rsidR="006802B2" w:rsidRDefault="006802B2" w:rsidP="001E3586">
      <w:pPr>
        <w:spacing w:after="0" w:line="240" w:lineRule="auto"/>
        <w:ind w:firstLine="709"/>
        <w:jc w:val="right"/>
        <w:rPr>
          <w:rFonts w:ascii="Times New Roman" w:eastAsia="Times New Roman" w:hAnsi="Times New Roman"/>
          <w:sz w:val="24"/>
          <w:szCs w:val="24"/>
          <w:lang w:eastAsia="ru-RU"/>
        </w:rPr>
      </w:pPr>
    </w:p>
    <w:p w:rsidR="006802B2" w:rsidRDefault="006802B2" w:rsidP="001E3586">
      <w:pPr>
        <w:spacing w:after="0" w:line="240" w:lineRule="auto"/>
        <w:ind w:firstLine="709"/>
        <w:jc w:val="right"/>
        <w:rPr>
          <w:rFonts w:ascii="Times New Roman" w:eastAsia="Times New Roman" w:hAnsi="Times New Roman"/>
          <w:sz w:val="24"/>
          <w:szCs w:val="24"/>
          <w:lang w:eastAsia="ru-RU"/>
        </w:rPr>
      </w:pPr>
    </w:p>
    <w:p w:rsidR="006802B2" w:rsidRDefault="006802B2" w:rsidP="001E3586">
      <w:pPr>
        <w:spacing w:after="0" w:line="240" w:lineRule="auto"/>
        <w:ind w:firstLine="709"/>
        <w:jc w:val="right"/>
        <w:rPr>
          <w:rFonts w:ascii="Times New Roman" w:eastAsia="Times New Roman" w:hAnsi="Times New Roman"/>
          <w:sz w:val="24"/>
          <w:szCs w:val="24"/>
          <w:lang w:eastAsia="ru-RU"/>
        </w:rPr>
      </w:pPr>
    </w:p>
    <w:p w:rsidR="006802B2" w:rsidRPr="006802B2" w:rsidRDefault="006802B2" w:rsidP="001E3586">
      <w:pPr>
        <w:spacing w:after="0" w:line="240" w:lineRule="auto"/>
        <w:ind w:firstLine="709"/>
        <w:jc w:val="right"/>
        <w:rPr>
          <w:rFonts w:ascii="Times New Roman" w:eastAsia="Times New Roman" w:hAnsi="Times New Roman"/>
          <w:sz w:val="24"/>
          <w:szCs w:val="24"/>
          <w:lang w:eastAsia="ru-RU"/>
        </w:rPr>
      </w:pPr>
    </w:p>
    <w:p w:rsidR="001E3586" w:rsidRPr="006802B2" w:rsidRDefault="001E3586" w:rsidP="001E3586">
      <w:pPr>
        <w:spacing w:after="0" w:line="240" w:lineRule="auto"/>
        <w:ind w:firstLine="709"/>
        <w:jc w:val="right"/>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lastRenderedPageBreak/>
        <w:t>Приложение № 4</w:t>
      </w:r>
    </w:p>
    <w:p w:rsidR="001E3586" w:rsidRPr="006802B2" w:rsidRDefault="001E3586" w:rsidP="001E3586">
      <w:pPr>
        <w:spacing w:after="0" w:line="240" w:lineRule="auto"/>
        <w:ind w:firstLine="709"/>
        <w:jc w:val="right"/>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к административному </w:t>
      </w:r>
    </w:p>
    <w:p w:rsidR="001E3586" w:rsidRPr="006802B2" w:rsidRDefault="001E3586" w:rsidP="001E3586">
      <w:pPr>
        <w:spacing w:after="0" w:line="240" w:lineRule="auto"/>
        <w:ind w:firstLine="709"/>
        <w:jc w:val="right"/>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регламенту</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1E3586" w:rsidRPr="006802B2" w:rsidRDefault="001E3586" w:rsidP="001E3586">
      <w:pPr>
        <w:autoSpaceDE w:val="0"/>
        <w:autoSpaceDN w:val="0"/>
        <w:adjustRightInd w:val="0"/>
        <w:spacing w:after="0" w:line="240" w:lineRule="auto"/>
        <w:ind w:firstLine="709"/>
        <w:jc w:val="center"/>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РАСПИСКА</w:t>
      </w:r>
    </w:p>
    <w:p w:rsidR="001E3586" w:rsidRPr="006802B2" w:rsidRDefault="001E3586" w:rsidP="001E3586">
      <w:pPr>
        <w:autoSpaceDE w:val="0"/>
        <w:autoSpaceDN w:val="0"/>
        <w:adjustRightInd w:val="0"/>
        <w:spacing w:after="0" w:line="240" w:lineRule="auto"/>
        <w:ind w:firstLine="709"/>
        <w:jc w:val="center"/>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в получении документов, представленных для принятия решения</w:t>
      </w:r>
    </w:p>
    <w:p w:rsidR="001E3586" w:rsidRPr="006802B2" w:rsidRDefault="001E3586" w:rsidP="001E3586">
      <w:pPr>
        <w:autoSpaceDE w:val="0"/>
        <w:autoSpaceDN w:val="0"/>
        <w:adjustRightInd w:val="0"/>
        <w:spacing w:after="0" w:line="240" w:lineRule="auto"/>
        <w:ind w:firstLine="709"/>
        <w:jc w:val="center"/>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о заключении соглашения об установлении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1E3586" w:rsidRPr="006802B2" w:rsidRDefault="001E3586" w:rsidP="001E3586">
      <w:pPr>
        <w:autoSpaceDE w:val="0"/>
        <w:autoSpaceDN w:val="0"/>
        <w:adjustRightInd w:val="0"/>
        <w:spacing w:after="0" w:line="240" w:lineRule="auto"/>
        <w:ind w:firstLine="709"/>
        <w:jc w:val="both"/>
        <w:outlineLvl w:val="0"/>
        <w:rPr>
          <w:rFonts w:ascii="Times New Roman" w:eastAsia="Times New Roman" w:hAnsi="Times New Roman"/>
          <w:sz w:val="24"/>
          <w:szCs w:val="24"/>
          <w:lang w:eastAsia="ru-RU"/>
        </w:rPr>
      </w:pP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Настоящим удостоверяется, что заявитель</w:t>
      </w:r>
    </w:p>
    <w:p w:rsidR="001E3586" w:rsidRPr="006802B2" w:rsidRDefault="001E3586" w:rsidP="001E3586">
      <w:pPr>
        <w:autoSpaceDE w:val="0"/>
        <w:autoSpaceDN w:val="0"/>
        <w:adjustRightInd w:val="0"/>
        <w:spacing w:after="0" w:line="240" w:lineRule="auto"/>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__________________________________________________________________</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                         (фамилия, имя, отчество)</w:t>
      </w:r>
    </w:p>
    <w:p w:rsidR="001E3586" w:rsidRPr="006802B2" w:rsidRDefault="001E3586" w:rsidP="001E3586">
      <w:pPr>
        <w:autoSpaceDE w:val="0"/>
        <w:autoSpaceDN w:val="0"/>
        <w:adjustRightInd w:val="0"/>
        <w:spacing w:after="0" w:line="240" w:lineRule="auto"/>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представил, а сотрудник администрации _______________ _________________ получил «_____» ________________ _________ документы                                      (число) (месяц прописью)  (год)</w:t>
      </w:r>
    </w:p>
    <w:p w:rsidR="001E3586" w:rsidRPr="006802B2" w:rsidRDefault="001E3586" w:rsidP="001E3586">
      <w:pPr>
        <w:autoSpaceDE w:val="0"/>
        <w:autoSpaceDN w:val="0"/>
        <w:adjustRightInd w:val="0"/>
        <w:spacing w:after="0" w:line="240" w:lineRule="auto"/>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в количестве _______________________________ экземпляров по</w:t>
      </w:r>
    </w:p>
    <w:p w:rsidR="001E3586" w:rsidRPr="006802B2" w:rsidRDefault="001E3586" w:rsidP="001E3586">
      <w:pPr>
        <w:autoSpaceDE w:val="0"/>
        <w:autoSpaceDN w:val="0"/>
        <w:adjustRightInd w:val="0"/>
        <w:spacing w:after="0" w:line="240" w:lineRule="auto"/>
        <w:ind w:left="2124" w:firstLine="708"/>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(прописью)</w:t>
      </w:r>
    </w:p>
    <w:p w:rsidR="001E3586" w:rsidRPr="006802B2" w:rsidRDefault="001E3586" w:rsidP="001E3586">
      <w:pPr>
        <w:autoSpaceDE w:val="0"/>
        <w:autoSpaceDN w:val="0"/>
        <w:adjustRightInd w:val="0"/>
        <w:spacing w:after="0" w:line="240" w:lineRule="auto"/>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прилагаемому к заявлению перечню документов, необходимых для  принятия  решения о заключении соглашения об установлении сервитута (согласно п. 2.6. настоящего административного регламента):</w:t>
      </w:r>
    </w:p>
    <w:p w:rsidR="001E3586" w:rsidRPr="006802B2" w:rsidRDefault="001E3586" w:rsidP="001E3586">
      <w:pPr>
        <w:autoSpaceDE w:val="0"/>
        <w:autoSpaceDN w:val="0"/>
        <w:adjustRightInd w:val="0"/>
        <w:spacing w:after="0" w:line="240" w:lineRule="auto"/>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__________________________________________________________________</w:t>
      </w:r>
    </w:p>
    <w:p w:rsidR="001E3586" w:rsidRPr="006802B2" w:rsidRDefault="001E3586" w:rsidP="001E3586">
      <w:pPr>
        <w:autoSpaceDE w:val="0"/>
        <w:autoSpaceDN w:val="0"/>
        <w:adjustRightInd w:val="0"/>
        <w:spacing w:after="0" w:line="240" w:lineRule="auto"/>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__________________________________________________________________</w:t>
      </w:r>
    </w:p>
    <w:p w:rsidR="001E3586" w:rsidRPr="006802B2" w:rsidRDefault="001E3586" w:rsidP="001E3586">
      <w:pPr>
        <w:autoSpaceDE w:val="0"/>
        <w:autoSpaceDN w:val="0"/>
        <w:adjustRightInd w:val="0"/>
        <w:spacing w:after="0" w:line="240" w:lineRule="auto"/>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_________________________________________________________________</w:t>
      </w:r>
    </w:p>
    <w:p w:rsidR="001E3586" w:rsidRPr="006802B2" w:rsidRDefault="001E3586" w:rsidP="001E3586">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1E3586" w:rsidRPr="006802B2" w:rsidRDefault="001E3586" w:rsidP="001E3586">
      <w:pPr>
        <w:autoSpaceDE w:val="0"/>
        <w:autoSpaceDN w:val="0"/>
        <w:adjustRightInd w:val="0"/>
        <w:spacing w:after="0" w:line="240" w:lineRule="auto"/>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Перечень документов, которые будут получены по межведомственным запросам: __________________________________________________________________.</w:t>
      </w:r>
    </w:p>
    <w:p w:rsidR="001E3586" w:rsidRPr="006802B2" w:rsidRDefault="001E3586" w:rsidP="001E3586">
      <w:pPr>
        <w:autoSpaceDE w:val="0"/>
        <w:autoSpaceDN w:val="0"/>
        <w:adjustRightInd w:val="0"/>
        <w:spacing w:after="0" w:line="240" w:lineRule="auto"/>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_______________________        ______________       ______________________</w:t>
      </w:r>
    </w:p>
    <w:p w:rsidR="001E3586" w:rsidRPr="006802B2" w:rsidRDefault="001E3586" w:rsidP="001E3586">
      <w:pPr>
        <w:autoSpaceDE w:val="0"/>
        <w:autoSpaceDN w:val="0"/>
        <w:adjustRightInd w:val="0"/>
        <w:spacing w:after="0" w:line="240" w:lineRule="auto"/>
        <w:jc w:val="both"/>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(должность специалиста),          (подпись)                     (расшифровка подписи)</w:t>
      </w:r>
    </w:p>
    <w:p w:rsidR="001E3586" w:rsidRPr="006802B2" w:rsidRDefault="001E3586" w:rsidP="001E3586">
      <w:pPr>
        <w:autoSpaceDE w:val="0"/>
        <w:autoSpaceDN w:val="0"/>
        <w:adjustRightInd w:val="0"/>
        <w:spacing w:after="0" w:line="240" w:lineRule="auto"/>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  ответственного за</w:t>
      </w:r>
    </w:p>
    <w:p w:rsidR="001E3586" w:rsidRPr="006802B2" w:rsidRDefault="001E3586" w:rsidP="001E3586">
      <w:pPr>
        <w:autoSpaceDE w:val="0"/>
        <w:autoSpaceDN w:val="0"/>
        <w:adjustRightInd w:val="0"/>
        <w:spacing w:after="0" w:line="240" w:lineRule="auto"/>
        <w:rPr>
          <w:rFonts w:ascii="Times New Roman" w:eastAsia="Times New Roman" w:hAnsi="Times New Roman"/>
          <w:sz w:val="24"/>
          <w:szCs w:val="24"/>
          <w:lang w:eastAsia="ru-RU"/>
        </w:rPr>
      </w:pPr>
      <w:r w:rsidRPr="006802B2">
        <w:rPr>
          <w:rFonts w:ascii="Times New Roman" w:eastAsia="Times New Roman" w:hAnsi="Times New Roman"/>
          <w:sz w:val="24"/>
          <w:szCs w:val="24"/>
          <w:lang w:eastAsia="ru-RU"/>
        </w:rPr>
        <w:t xml:space="preserve">  прием документов)</w:t>
      </w:r>
    </w:p>
    <w:p w:rsidR="001E3586" w:rsidRPr="006802B2" w:rsidRDefault="001E3586" w:rsidP="001E3586">
      <w:pPr>
        <w:rPr>
          <w:rFonts w:ascii="Times New Roman" w:hAnsi="Times New Roman"/>
          <w:sz w:val="24"/>
          <w:szCs w:val="24"/>
        </w:rPr>
      </w:pPr>
    </w:p>
    <w:p w:rsidR="001E3586" w:rsidRPr="006802B2" w:rsidRDefault="001E3586" w:rsidP="001E3586">
      <w:pPr>
        <w:jc w:val="right"/>
        <w:rPr>
          <w:sz w:val="24"/>
          <w:szCs w:val="24"/>
        </w:rPr>
      </w:pPr>
    </w:p>
    <w:sectPr w:rsidR="001E3586" w:rsidRPr="006802B2" w:rsidSect="0094637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4772" w:rsidRDefault="00E44772" w:rsidP="001E3586">
      <w:pPr>
        <w:spacing w:after="0" w:line="240" w:lineRule="auto"/>
      </w:pPr>
      <w:r>
        <w:separator/>
      </w:r>
    </w:p>
  </w:endnote>
  <w:endnote w:type="continuationSeparator" w:id="1">
    <w:p w:rsidR="00E44772" w:rsidRDefault="00E44772" w:rsidP="001E35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4772" w:rsidRDefault="00E44772" w:rsidP="001E3586">
      <w:pPr>
        <w:spacing w:after="0" w:line="240" w:lineRule="auto"/>
      </w:pPr>
      <w:r>
        <w:separator/>
      </w:r>
    </w:p>
  </w:footnote>
  <w:footnote w:type="continuationSeparator" w:id="1">
    <w:p w:rsidR="00E44772" w:rsidRDefault="00E44772" w:rsidP="001E3586">
      <w:pPr>
        <w:spacing w:after="0" w:line="240" w:lineRule="auto"/>
      </w:pPr>
      <w:r>
        <w:continuationSeparator/>
      </w:r>
    </w:p>
  </w:footnote>
  <w:footnote w:id="2">
    <w:p w:rsidR="00E043F4" w:rsidRPr="002F5ADE" w:rsidRDefault="00E043F4" w:rsidP="001E3586">
      <w:pPr>
        <w:pStyle w:val="ac"/>
        <w:contextualSpacing/>
        <w:jc w:val="both"/>
        <w:rPr>
          <w:sz w:val="22"/>
          <w:szCs w:val="22"/>
        </w:rPr>
      </w:pPr>
      <w:r>
        <w:rPr>
          <w:rStyle w:val="ae"/>
        </w:rPr>
        <w:footnoteRef/>
      </w:r>
      <w:r>
        <w:t xml:space="preserve"> </w:t>
      </w:r>
      <w:r w:rsidRPr="002F5ADE">
        <w:rPr>
          <w:sz w:val="22"/>
          <w:szCs w:val="22"/>
        </w:rPr>
        <w:t>Абзац указывается при наличии всех следующих условий:</w:t>
      </w:r>
    </w:p>
    <w:p w:rsidR="00E043F4" w:rsidRPr="002F5ADE" w:rsidRDefault="00E043F4" w:rsidP="001E3586">
      <w:pPr>
        <w:pStyle w:val="ac"/>
        <w:numPr>
          <w:ilvl w:val="0"/>
          <w:numId w:val="5"/>
        </w:numPr>
        <w:ind w:left="0" w:firstLine="709"/>
        <w:contextualSpacing/>
        <w:jc w:val="both"/>
        <w:rPr>
          <w:sz w:val="22"/>
          <w:szCs w:val="22"/>
        </w:rPr>
      </w:pPr>
      <w:r w:rsidRPr="002F5ADE">
        <w:rPr>
          <w:sz w:val="22"/>
          <w:szCs w:val="22"/>
        </w:rPr>
        <w:t>муниципальная услуга включена в Перечень муниципальных услуг, предоставляемых в многофункциональных центрах;</w:t>
      </w:r>
    </w:p>
    <w:p w:rsidR="00E043F4" w:rsidRPr="002F5ADE" w:rsidRDefault="00E043F4" w:rsidP="001E3586">
      <w:pPr>
        <w:pStyle w:val="ac"/>
        <w:numPr>
          <w:ilvl w:val="0"/>
          <w:numId w:val="5"/>
        </w:numPr>
        <w:ind w:left="0" w:firstLine="709"/>
        <w:contextualSpacing/>
        <w:jc w:val="both"/>
        <w:rPr>
          <w:sz w:val="22"/>
          <w:szCs w:val="22"/>
        </w:rPr>
      </w:pPr>
      <w:r w:rsidRPr="002F5ADE">
        <w:rPr>
          <w:sz w:val="22"/>
          <w:szCs w:val="22"/>
        </w:rPr>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 w:id="3">
    <w:p w:rsidR="00E043F4" w:rsidRDefault="00E043F4" w:rsidP="001E3586">
      <w:pPr>
        <w:pStyle w:val="ac"/>
      </w:pPr>
      <w:r>
        <w:rPr>
          <w:rStyle w:val="ae"/>
        </w:rPr>
        <w:footnoteRef/>
      </w:r>
      <w:r>
        <w:t xml:space="preserve"> Указывается при наличии всех следующих условий:</w:t>
      </w:r>
    </w:p>
    <w:p w:rsidR="00E043F4" w:rsidRDefault="00E043F4" w:rsidP="001E3586">
      <w:pPr>
        <w:pStyle w:val="ac"/>
      </w:pPr>
      <w:r>
        <w:t>- муниципальная услуга не включена в Перечень муниципальных услуг, предоставляемых в многофункциональных центрах;</w:t>
      </w:r>
    </w:p>
    <w:p w:rsidR="00E043F4" w:rsidRDefault="00E043F4" w:rsidP="001E3586">
      <w:pPr>
        <w:pStyle w:val="ac"/>
      </w:pPr>
      <w:r>
        <w:t>- с уполномоченным многофункциональным центром Воронежской области не заключено соглашение о взаимодействии.</w:t>
      </w:r>
    </w:p>
  </w:footnote>
  <w:footnote w:id="4">
    <w:p w:rsidR="00E043F4" w:rsidRDefault="00E043F4" w:rsidP="001E3586">
      <w:pPr>
        <w:pStyle w:val="ac"/>
      </w:pPr>
      <w:r>
        <w:rPr>
          <w:rStyle w:val="ae"/>
        </w:rPr>
        <w:footnoteRef/>
      </w:r>
      <w:r>
        <w:t xml:space="preserve"> </w:t>
      </w:r>
      <w:r w:rsidRPr="002F46CA">
        <w:t>указывается должностное лицо, которое в соответствии с уставом муниципального образования возглавляет местную администрацию</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D07DF"/>
    <w:multiLevelType w:val="hybridMultilevel"/>
    <w:tmpl w:val="430A4462"/>
    <w:lvl w:ilvl="0" w:tplc="74289A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2C00C32"/>
    <w:multiLevelType w:val="hybridMultilevel"/>
    <w:tmpl w:val="FEEE85E4"/>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B01AE"/>
    <w:multiLevelType w:val="multilevel"/>
    <w:tmpl w:val="E8D6F3FC"/>
    <w:lvl w:ilvl="0">
      <w:start w:val="2"/>
      <w:numFmt w:val="decimal"/>
      <w:lvlText w:val="%1."/>
      <w:lvlJc w:val="left"/>
      <w:pPr>
        <w:ind w:left="450" w:hanging="450"/>
      </w:pPr>
      <w:rPr>
        <w:rFonts w:hint="default"/>
      </w:rPr>
    </w:lvl>
    <w:lvl w:ilvl="1">
      <w:start w:val="9"/>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3">
    <w:nsid w:val="229A2527"/>
    <w:multiLevelType w:val="hybridMultilevel"/>
    <w:tmpl w:val="4E16F370"/>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9C878E3"/>
    <w:multiLevelType w:val="hybridMultilevel"/>
    <w:tmpl w:val="CD4C647E"/>
    <w:lvl w:ilvl="0" w:tplc="74289A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0">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1">
    <w:nsid w:val="66C139D1"/>
    <w:multiLevelType w:val="hybridMultilevel"/>
    <w:tmpl w:val="666A8D3C"/>
    <w:lvl w:ilvl="0" w:tplc="74289A5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5CE3873"/>
    <w:multiLevelType w:val="hybridMultilevel"/>
    <w:tmpl w:val="511E4704"/>
    <w:lvl w:ilvl="0" w:tplc="74289A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2564"/>
        </w:tabs>
        <w:ind w:left="2564"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5">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4"/>
  </w:num>
  <w:num w:numId="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5"/>
  </w:num>
  <w:num w:numId="5">
    <w:abstractNumId w:val="12"/>
  </w:num>
  <w:num w:numId="6">
    <w:abstractNumId w:val="5"/>
  </w:num>
  <w:num w:numId="7">
    <w:abstractNumId w:val="8"/>
  </w:num>
  <w:num w:numId="8">
    <w:abstractNumId w:val="9"/>
  </w:num>
  <w:num w:numId="9">
    <w:abstractNumId w:val="10"/>
  </w:num>
  <w:num w:numId="10">
    <w:abstractNumId w:val="11"/>
  </w:num>
  <w:num w:numId="11">
    <w:abstractNumId w:val="1"/>
  </w:num>
  <w:num w:numId="12">
    <w:abstractNumId w:val="13"/>
  </w:num>
  <w:num w:numId="13">
    <w:abstractNumId w:val="7"/>
  </w:num>
  <w:num w:numId="14">
    <w:abstractNumId w:val="0"/>
  </w:num>
  <w:num w:numId="15">
    <w:abstractNumId w:val="3"/>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E3586"/>
    <w:rsid w:val="000371A6"/>
    <w:rsid w:val="001E3586"/>
    <w:rsid w:val="00505A50"/>
    <w:rsid w:val="006802B2"/>
    <w:rsid w:val="00870032"/>
    <w:rsid w:val="00946371"/>
    <w:rsid w:val="00D42ECD"/>
    <w:rsid w:val="00D5702A"/>
    <w:rsid w:val="00E043F4"/>
    <w:rsid w:val="00E44772"/>
    <w:rsid w:val="00F66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3" type="connector" idref="#_x0000_s1027"/>
        <o:r id="V:Rule24" type="connector" idref="#_x0000_s1029"/>
        <o:r id="V:Rule25" type="connector" idref="#_x0000_s1028"/>
        <o:r id="V:Rule26" type="connector" idref="#_x0000_s1034"/>
        <o:r id="V:Rule27" type="connector" idref="#_x0000_s1055"/>
        <o:r id="V:Rule28" type="connector" idref="#_x0000_s1033"/>
        <o:r id="V:Rule29" type="connector" idref="#_x0000_s1056"/>
        <o:r id="V:Rule30" type="connector" idref="#_x0000_s1030"/>
        <o:r id="V:Rule31" type="connector" idref="#_x0000_s1031"/>
        <o:r id="V:Rule32" type="connector" idref="#_x0000_s1040"/>
        <o:r id="V:Rule33" type="connector" idref="#_x0000_s1058"/>
        <o:r id="V:Rule34" type="connector" idref="#_x0000_s1057"/>
        <o:r id="V:Rule35" type="connector" idref="#_x0000_s1048"/>
        <o:r id="V:Rule36" type="connector" idref="#_x0000_s1060"/>
        <o:r id="V:Rule37" type="connector" idref="#_x0000_s1050"/>
        <o:r id="V:Rule38" type="connector" idref="#_x0000_s1049"/>
        <o:r id="V:Rule39" type="connector" idref="#_x0000_s1054"/>
        <o:r id="V:Rule40" type="connector" idref="#_x0000_s1037"/>
        <o:r id="V:Rule41" type="connector" idref="#_x0000_s1053"/>
        <o:r id="V:Rule42" type="connector" idref="#_x0000_s1038"/>
        <o:r id="V:Rule43" type="connector" idref="#_x0000_s1051"/>
        <o:r id="V:Rule44"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586"/>
  </w:style>
  <w:style w:type="paragraph" w:styleId="1">
    <w:name w:val="heading 1"/>
    <w:basedOn w:val="a"/>
    <w:next w:val="a"/>
    <w:link w:val="10"/>
    <w:qFormat/>
    <w:rsid w:val="000371A6"/>
    <w:pPr>
      <w:keepNext/>
      <w:widowControl w:val="0"/>
      <w:spacing w:before="240" w:after="240" w:line="240" w:lineRule="auto"/>
      <w:ind w:firstLine="397"/>
      <w:jc w:val="center"/>
      <w:outlineLvl w:val="0"/>
    </w:pPr>
    <w:rPr>
      <w:rFonts w:ascii="Times New Roman" w:eastAsia="Times New Roman" w:hAnsi="Times New Roman" w:cs="Arial"/>
      <w:b/>
      <w:bCs/>
      <w:caps/>
      <w:spacing w:val="20"/>
      <w:kern w:val="32"/>
      <w:sz w:val="18"/>
      <w:szCs w:val="18"/>
      <w:lang w:eastAsia="ru-RU"/>
    </w:rPr>
  </w:style>
  <w:style w:type="paragraph" w:styleId="2">
    <w:name w:val="heading 2"/>
    <w:basedOn w:val="a"/>
    <w:next w:val="a"/>
    <w:link w:val="20"/>
    <w:qFormat/>
    <w:rsid w:val="000371A6"/>
    <w:pPr>
      <w:keepNext/>
      <w:spacing w:after="0" w:line="240" w:lineRule="auto"/>
      <w:ind w:firstLine="397"/>
      <w:jc w:val="center"/>
      <w:outlineLvl w:val="1"/>
    </w:pPr>
    <w:rPr>
      <w:rFonts w:ascii="Times New Roman" w:eastAsia="Times New Roman" w:hAnsi="Times New Roman" w:cs="Arial"/>
      <w:b/>
      <w:bCs/>
      <w:i/>
      <w:iCs/>
      <w:sz w:val="18"/>
      <w:szCs w:val="28"/>
      <w:lang w:eastAsia="ru-RU"/>
    </w:rPr>
  </w:style>
  <w:style w:type="paragraph" w:styleId="3">
    <w:name w:val="heading 3"/>
    <w:basedOn w:val="a"/>
    <w:next w:val="a"/>
    <w:link w:val="30"/>
    <w:qFormat/>
    <w:rsid w:val="000371A6"/>
    <w:pPr>
      <w:keepNext/>
      <w:spacing w:before="240" w:after="60" w:line="240" w:lineRule="auto"/>
      <w:ind w:firstLine="397"/>
      <w:jc w:val="both"/>
      <w:outlineLvl w:val="2"/>
    </w:pPr>
    <w:rPr>
      <w:rFonts w:ascii="Arial" w:eastAsia="Times New Roman" w:hAnsi="Arial" w:cs="Arial"/>
      <w:b/>
      <w:bCs/>
      <w:sz w:val="26"/>
      <w:szCs w:val="26"/>
      <w:lang w:eastAsia="ru-RU"/>
    </w:rPr>
  </w:style>
  <w:style w:type="paragraph" w:styleId="4">
    <w:name w:val="heading 4"/>
    <w:basedOn w:val="a"/>
    <w:next w:val="a"/>
    <w:link w:val="40"/>
    <w:qFormat/>
    <w:rsid w:val="000371A6"/>
    <w:pPr>
      <w:keepNext/>
      <w:spacing w:before="240" w:after="60" w:line="240" w:lineRule="auto"/>
      <w:ind w:firstLine="397"/>
      <w:jc w:val="both"/>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0371A6"/>
    <w:pPr>
      <w:spacing w:before="240" w:after="60" w:line="240" w:lineRule="auto"/>
      <w:ind w:firstLine="397"/>
      <w:jc w:val="both"/>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71A6"/>
    <w:rPr>
      <w:rFonts w:ascii="Times New Roman" w:eastAsia="Times New Roman" w:hAnsi="Times New Roman" w:cs="Arial"/>
      <w:b/>
      <w:bCs/>
      <w:caps/>
      <w:spacing w:val="20"/>
      <w:kern w:val="32"/>
      <w:sz w:val="18"/>
      <w:szCs w:val="18"/>
      <w:lang w:eastAsia="ru-RU"/>
    </w:rPr>
  </w:style>
  <w:style w:type="character" w:customStyle="1" w:styleId="20">
    <w:name w:val="Заголовок 2 Знак"/>
    <w:basedOn w:val="a0"/>
    <w:link w:val="2"/>
    <w:rsid w:val="000371A6"/>
    <w:rPr>
      <w:rFonts w:ascii="Times New Roman" w:eastAsia="Times New Roman" w:hAnsi="Times New Roman" w:cs="Arial"/>
      <w:b/>
      <w:bCs/>
      <w:i/>
      <w:iCs/>
      <w:sz w:val="18"/>
      <w:szCs w:val="28"/>
      <w:lang w:eastAsia="ru-RU"/>
    </w:rPr>
  </w:style>
  <w:style w:type="character" w:customStyle="1" w:styleId="30">
    <w:name w:val="Заголовок 3 Знак"/>
    <w:basedOn w:val="a0"/>
    <w:link w:val="3"/>
    <w:rsid w:val="000371A6"/>
    <w:rPr>
      <w:rFonts w:ascii="Arial" w:eastAsia="Times New Roman" w:hAnsi="Arial" w:cs="Arial"/>
      <w:b/>
      <w:bCs/>
      <w:sz w:val="26"/>
      <w:szCs w:val="26"/>
      <w:lang w:eastAsia="ru-RU"/>
    </w:rPr>
  </w:style>
  <w:style w:type="character" w:customStyle="1" w:styleId="40">
    <w:name w:val="Заголовок 4 Знак"/>
    <w:basedOn w:val="a0"/>
    <w:link w:val="4"/>
    <w:rsid w:val="000371A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371A6"/>
    <w:rPr>
      <w:rFonts w:ascii="Times New Roman" w:eastAsia="Times New Roman" w:hAnsi="Times New Roman" w:cs="Times New Roman"/>
      <w:b/>
      <w:bCs/>
      <w:i/>
      <w:iCs/>
      <w:sz w:val="26"/>
      <w:szCs w:val="26"/>
      <w:lang w:eastAsia="ru-RU"/>
    </w:rPr>
  </w:style>
  <w:style w:type="paragraph" w:styleId="a3">
    <w:name w:val="Title"/>
    <w:basedOn w:val="a"/>
    <w:link w:val="a4"/>
    <w:qFormat/>
    <w:rsid w:val="000371A6"/>
    <w:pPr>
      <w:spacing w:after="0" w:line="240" w:lineRule="auto"/>
      <w:ind w:firstLine="397"/>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0371A6"/>
    <w:rPr>
      <w:rFonts w:ascii="Times New Roman" w:eastAsia="Times New Roman" w:hAnsi="Times New Roman" w:cs="Times New Roman"/>
      <w:sz w:val="28"/>
      <w:szCs w:val="24"/>
      <w:lang w:eastAsia="ru-RU"/>
    </w:rPr>
  </w:style>
  <w:style w:type="character" w:styleId="a5">
    <w:name w:val="Strong"/>
    <w:qFormat/>
    <w:rsid w:val="000371A6"/>
    <w:rPr>
      <w:b/>
      <w:bCs/>
    </w:rPr>
  </w:style>
  <w:style w:type="character" w:styleId="a6">
    <w:name w:val="Emphasis"/>
    <w:qFormat/>
    <w:rsid w:val="000371A6"/>
    <w:rPr>
      <w:i/>
      <w:iCs/>
    </w:rPr>
  </w:style>
  <w:style w:type="paragraph" w:styleId="a7">
    <w:name w:val="No Spacing"/>
    <w:uiPriority w:val="1"/>
    <w:qFormat/>
    <w:rsid w:val="000371A6"/>
    <w:pPr>
      <w:suppressAutoHyphens/>
      <w:spacing w:after="0" w:line="240" w:lineRule="auto"/>
      <w:jc w:val="both"/>
    </w:pPr>
    <w:rPr>
      <w:rFonts w:ascii="Times New Roman" w:eastAsia="Calibri" w:hAnsi="Times New Roman" w:cs="Times New Roman"/>
      <w:kern w:val="24"/>
      <w:lang w:eastAsia="ar-SA"/>
    </w:rPr>
  </w:style>
  <w:style w:type="paragraph" w:styleId="a8">
    <w:name w:val="List Paragraph"/>
    <w:basedOn w:val="a"/>
    <w:uiPriority w:val="34"/>
    <w:qFormat/>
    <w:rsid w:val="000371A6"/>
    <w:pPr>
      <w:ind w:left="720"/>
      <w:contextualSpacing/>
    </w:pPr>
    <w:rPr>
      <w:rFonts w:ascii="Calibri" w:eastAsia="Calibri" w:hAnsi="Calibri" w:cs="Times New Roman"/>
    </w:rPr>
  </w:style>
  <w:style w:type="paragraph" w:customStyle="1" w:styleId="a9">
    <w:name w:val="ЗАГОЛОВОК ! Знак"/>
    <w:basedOn w:val="1"/>
    <w:link w:val="aa"/>
    <w:autoRedefine/>
    <w:qFormat/>
    <w:rsid w:val="000371A6"/>
    <w:pPr>
      <w:keepNext w:val="0"/>
      <w:widowControl/>
      <w:spacing w:before="0" w:after="0"/>
      <w:ind w:firstLine="0"/>
    </w:pPr>
    <w:rPr>
      <w:bCs w:val="0"/>
      <w:caps w:val="0"/>
      <w:spacing w:val="0"/>
      <w:kern w:val="36"/>
      <w:sz w:val="28"/>
      <w:szCs w:val="24"/>
    </w:rPr>
  </w:style>
  <w:style w:type="character" w:customStyle="1" w:styleId="aa">
    <w:name w:val="ЗАГОЛОВОК ! Знак Знак"/>
    <w:link w:val="a9"/>
    <w:rsid w:val="000371A6"/>
    <w:rPr>
      <w:rFonts w:ascii="Times New Roman" w:eastAsia="Times New Roman" w:hAnsi="Times New Roman" w:cs="Arial"/>
      <w:b/>
      <w:kern w:val="36"/>
      <w:sz w:val="28"/>
      <w:szCs w:val="24"/>
      <w:lang w:eastAsia="ru-RU"/>
    </w:rPr>
  </w:style>
  <w:style w:type="paragraph" w:customStyle="1" w:styleId="ConsPlusNormal">
    <w:name w:val="ConsPlusNormal"/>
    <w:link w:val="ConsPlusNormal0"/>
    <w:rsid w:val="001E3586"/>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1E3586"/>
    <w:rPr>
      <w:rFonts w:ascii="Calibri" w:eastAsia="Times New Roman" w:hAnsi="Calibri" w:cs="Calibri"/>
      <w:szCs w:val="20"/>
      <w:lang w:eastAsia="ru-RU"/>
    </w:rPr>
  </w:style>
  <w:style w:type="character" w:styleId="ab">
    <w:name w:val="Hyperlink"/>
    <w:rsid w:val="001E3586"/>
    <w:rPr>
      <w:color w:val="0000FF"/>
      <w:u w:val="single"/>
    </w:rPr>
  </w:style>
  <w:style w:type="paragraph" w:customStyle="1" w:styleId="ConsPlusNonformat">
    <w:name w:val="ConsPlusNonformat"/>
    <w:uiPriority w:val="99"/>
    <w:rsid w:val="001E358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footnote text"/>
    <w:basedOn w:val="a"/>
    <w:link w:val="ad"/>
    <w:rsid w:val="001E3586"/>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0"/>
    <w:link w:val="ac"/>
    <w:rsid w:val="001E3586"/>
    <w:rPr>
      <w:rFonts w:ascii="Times New Roman" w:eastAsia="Times New Roman" w:hAnsi="Times New Roman" w:cs="Times New Roman"/>
      <w:sz w:val="20"/>
      <w:szCs w:val="20"/>
      <w:lang w:eastAsia="ru-RU"/>
    </w:rPr>
  </w:style>
  <w:style w:type="character" w:styleId="ae">
    <w:name w:val="footnote reference"/>
    <w:rsid w:val="001E3586"/>
    <w:rPr>
      <w:vertAlign w:val="superscript"/>
    </w:rPr>
  </w:style>
  <w:style w:type="paragraph" w:customStyle="1" w:styleId="ConsPlusTitle">
    <w:name w:val="ConsPlusTitle"/>
    <w:rsid w:val="001E3586"/>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A3C0018101911653F86554726404A403FEBF33EC9F9CDEF46CBFB15B07A03I" TargetMode="External"/><Relationship Id="rId4" Type="http://schemas.openxmlformats.org/officeDocument/2006/relationships/settings" Target="settings.xml"/><Relationship Id="rId9" Type="http://schemas.openxmlformats.org/officeDocument/2006/relationships/hyperlink" Target="consultantplus://offline/ref=11655D824B735ED31D40FE5F1C46F9618736CC44D8BE859B07E4981D40r7s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F30F0-6088-4191-8439-D0A1B5530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27</Pages>
  <Words>9294</Words>
  <Characters>52978</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2016-04-25T10:09:00Z</dcterms:created>
  <dcterms:modified xsi:type="dcterms:W3CDTF">2016-04-25T10:35:00Z</dcterms:modified>
</cp:coreProperties>
</file>