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E1C" w:rsidRPr="008A390A" w:rsidRDefault="00987E1C" w:rsidP="00B756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987E1C" w:rsidRPr="008A390A" w:rsidRDefault="00987E1C" w:rsidP="00B756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987E1C" w:rsidRPr="008A390A" w:rsidRDefault="00987E1C" w:rsidP="00B756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987E1C" w:rsidRPr="008A390A" w:rsidRDefault="00987E1C" w:rsidP="00B756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987E1C" w:rsidRPr="008A390A" w:rsidRDefault="00987E1C" w:rsidP="008A390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87E1C" w:rsidRPr="008A390A" w:rsidRDefault="00987E1C" w:rsidP="008A390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87E1C" w:rsidRPr="008A390A" w:rsidRDefault="00987E1C" w:rsidP="00B7563A">
      <w:pPr>
        <w:tabs>
          <w:tab w:val="left" w:pos="6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от 15 ноября 2022 года</w:t>
      </w:r>
      <w:r w:rsid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№ 48</w:t>
      </w: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87E1C" w:rsidRPr="008A390A" w:rsidRDefault="00987E1C" w:rsidP="00B756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563A" w:rsidRPr="00B7563A" w:rsidRDefault="00987E1C" w:rsidP="00B7563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</w:pPr>
      <w:r w:rsidRPr="008A390A"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  <w:t>Об утверждении Положения о</w:t>
      </w:r>
    </w:p>
    <w:p w:rsidR="00B7563A" w:rsidRPr="00B7563A" w:rsidRDefault="00987E1C" w:rsidP="00B7563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</w:pPr>
      <w:proofErr w:type="gramStart"/>
      <w:r w:rsidRPr="008A390A"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  <w:t>порядке</w:t>
      </w:r>
      <w:proofErr w:type="gramEnd"/>
      <w:r w:rsidRPr="008A390A"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  <w:t xml:space="preserve"> заключения администрацией</w:t>
      </w:r>
    </w:p>
    <w:p w:rsidR="00B7563A" w:rsidRPr="00B7563A" w:rsidRDefault="00987E1C" w:rsidP="00B7563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</w:pPr>
      <w:proofErr w:type="spellStart"/>
      <w:r w:rsidRPr="008A390A"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  <w:t>Сергеевского</w:t>
      </w:r>
      <w:proofErr w:type="spellEnd"/>
      <w:r w:rsidRPr="008A390A"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  <w:t xml:space="preserve"> сельского поселения</w:t>
      </w:r>
    </w:p>
    <w:p w:rsidR="00B7563A" w:rsidRPr="00B7563A" w:rsidRDefault="00987E1C" w:rsidP="00B7563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</w:pPr>
      <w:r w:rsidRPr="008A390A"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  <w:t>Подгоренского муниципального района</w:t>
      </w:r>
    </w:p>
    <w:p w:rsidR="00B7563A" w:rsidRPr="00B7563A" w:rsidRDefault="00987E1C" w:rsidP="00B7563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договоров (соглашений) с </w:t>
      </w:r>
      <w:proofErr w:type="gramStart"/>
      <w:r w:rsidRPr="008A39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казачьими</w:t>
      </w:r>
      <w:proofErr w:type="gramEnd"/>
    </w:p>
    <w:p w:rsidR="00B7563A" w:rsidRPr="00B7563A" w:rsidRDefault="00987E1C" w:rsidP="00B7563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обществами и Положения о</w:t>
      </w:r>
      <w:r w:rsidR="00B7563A" w:rsidRPr="00B756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8A39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порядке</w:t>
      </w:r>
    </w:p>
    <w:p w:rsidR="00B7563A" w:rsidRPr="00B7563A" w:rsidRDefault="00987E1C" w:rsidP="00B7563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финансирования</w:t>
      </w:r>
      <w:r w:rsidR="00B7563A" w:rsidRPr="00B756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8A39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несения </w:t>
      </w:r>
      <w:proofErr w:type="gramStart"/>
      <w:r w:rsidRPr="008A39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муниципальной</w:t>
      </w:r>
      <w:proofErr w:type="gramEnd"/>
    </w:p>
    <w:p w:rsidR="00B7563A" w:rsidRPr="00B7563A" w:rsidRDefault="00987E1C" w:rsidP="00B7563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</w:pPr>
      <w:r w:rsidRPr="008A39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или иной службы</w:t>
      </w:r>
      <w:r w:rsidR="00B7563A" w:rsidRPr="00B756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8A39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в </w:t>
      </w:r>
      <w:proofErr w:type="spellStart"/>
      <w:r w:rsidRPr="008A390A"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  <w:t>Сергеевском</w:t>
      </w:r>
      <w:proofErr w:type="spellEnd"/>
      <w:r w:rsidRPr="008A390A"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  <w:t xml:space="preserve"> </w:t>
      </w:r>
      <w:proofErr w:type="gramStart"/>
      <w:r w:rsidRPr="008A390A"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  <w:t>сельском</w:t>
      </w:r>
      <w:proofErr w:type="gramEnd"/>
    </w:p>
    <w:p w:rsidR="00B7563A" w:rsidRPr="00B7563A" w:rsidRDefault="00987E1C" w:rsidP="00B7563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</w:pPr>
      <w:proofErr w:type="gramStart"/>
      <w:r w:rsidRPr="008A390A"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  <w:t>поселении</w:t>
      </w:r>
      <w:proofErr w:type="gramEnd"/>
      <w:r w:rsidR="00B7563A" w:rsidRPr="00B7563A"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  <w:t xml:space="preserve"> </w:t>
      </w:r>
      <w:r w:rsidRPr="008A390A"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  <w:t>Подгоренского муниципального</w:t>
      </w:r>
    </w:p>
    <w:p w:rsidR="00987E1C" w:rsidRPr="008A390A" w:rsidRDefault="00987E1C" w:rsidP="00B7563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</w:pPr>
      <w:r w:rsidRPr="008A390A"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  <w:t>района</w:t>
      </w:r>
      <w:r w:rsidR="00B7563A" w:rsidRPr="00B7563A"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  <w:t xml:space="preserve"> </w:t>
      </w:r>
      <w:r w:rsidRPr="008A39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членами казачьих обществ</w:t>
      </w:r>
    </w:p>
    <w:p w:rsidR="00987E1C" w:rsidRPr="008A390A" w:rsidRDefault="00987E1C" w:rsidP="008A390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A390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 соответствии с </w:t>
      </w:r>
      <w:hyperlink r:id="rId5" w:history="1">
        <w:r w:rsidRPr="008A390A">
          <w:rPr>
            <w:rFonts w:ascii="Times New Roman" w:hAnsi="Times New Roman" w:cs="Times New Roman"/>
            <w:color w:val="000000"/>
            <w:sz w:val="26"/>
            <w:szCs w:val="26"/>
            <w:lang w:eastAsia="ru-RU"/>
          </w:rPr>
          <w:t>частью 5 статьи 7</w:t>
        </w:r>
      </w:hyperlink>
      <w:r w:rsidRPr="008A390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 Федерального закона от 05.12.2005</w:t>
      </w:r>
      <w:r w:rsidR="00EA5CF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390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№154-ФЗ «О государственной службе российского казачества»,  </w:t>
      </w:r>
      <w:hyperlink r:id="rId6" w:history="1">
        <w:r w:rsidRPr="008A390A">
          <w:rPr>
            <w:rFonts w:ascii="Times New Roman" w:hAnsi="Times New Roman" w:cs="Times New Roman"/>
            <w:color w:val="000000"/>
            <w:sz w:val="26"/>
            <w:szCs w:val="26"/>
            <w:lang w:eastAsia="ru-RU"/>
          </w:rPr>
          <w:t>постановлением</w:t>
        </w:r>
      </w:hyperlink>
      <w:r w:rsidRPr="008A390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 Правительства Российской Федерации от 08.10.2009 № 806 «О порядке привлечения членов казачьих обществ к несению государственной или иной службы и порядке заключения федеральными органами исполнительной власти и (или) их территориальными органами договоров (соглашений) с казачьими обществами», администрация </w:t>
      </w:r>
      <w:proofErr w:type="spellStart"/>
      <w:r w:rsidRPr="008A390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Сергеевского</w:t>
      </w:r>
      <w:proofErr w:type="spellEnd"/>
      <w:r w:rsidRPr="008A390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сельского поселения Подгоренского муниципального района</w:t>
      </w:r>
      <w:proofErr w:type="gramEnd"/>
      <w:r w:rsidR="008A390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8A390A">
        <w:rPr>
          <w:rFonts w:ascii="Times New Roman" w:hAnsi="Times New Roman" w:cs="Times New Roman"/>
          <w:b/>
          <w:sz w:val="26"/>
          <w:szCs w:val="26"/>
          <w:lang w:eastAsia="ar-SA"/>
        </w:rPr>
        <w:t>п</w:t>
      </w:r>
      <w:proofErr w:type="gramEnd"/>
      <w:r w:rsidRPr="008A390A"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 о с т а н о в л я е т:</w:t>
      </w: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Утвердить </w:t>
      </w:r>
      <w:hyperlink r:id="rId7" w:anchor="P31" w:history="1">
        <w:r w:rsidRPr="008A390A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Положение</w:t>
        </w:r>
      </w:hyperlink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о порядке заключения </w:t>
      </w:r>
      <w:r w:rsidRPr="008A390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администрацией </w:t>
      </w: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  <w:r w:rsidRPr="008A390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сельского поселения Подгоренского муниципального района </w:t>
      </w:r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договоров (соглашений) с казачьими обществами согласно приложению № 1 к настоящему постановлению.</w:t>
      </w: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Утвердить  </w:t>
      </w:r>
      <w:hyperlink r:id="rId8" w:anchor="P54" w:history="1">
        <w:r w:rsidRPr="008A390A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Положение</w:t>
        </w:r>
      </w:hyperlink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о порядке финансирования несения муниципальной или иной службы в </w:t>
      </w:r>
      <w:proofErr w:type="spellStart"/>
      <w:r w:rsidR="0022431B" w:rsidRPr="008A390A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Сергеевском</w:t>
      </w:r>
      <w:proofErr w:type="spellEnd"/>
      <w:r w:rsidRPr="008A390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сельском поселении Подгоренского муниципального района</w:t>
      </w:r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членами казачьих обществ согласно приложению № 2 к настоящему постановлению.</w:t>
      </w:r>
    </w:p>
    <w:p w:rsidR="00987E1C" w:rsidRPr="008A390A" w:rsidRDefault="00987E1C" w:rsidP="008A390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A390A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3. Настоящее постановление</w:t>
      </w:r>
      <w:r w:rsidR="008A390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8A390A">
        <w:rPr>
          <w:rFonts w:ascii="Times New Roman" w:eastAsia="Times New Roman" w:hAnsi="Times New Roman" w:cs="Times New Roman"/>
          <w:sz w:val="26"/>
          <w:szCs w:val="26"/>
          <w:lang w:eastAsia="ar-SA"/>
        </w:rPr>
        <w:t>вступает</w:t>
      </w:r>
      <w:r w:rsidR="008A390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8A390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 силу </w:t>
      </w:r>
      <w:proofErr w:type="gramStart"/>
      <w:r w:rsidRPr="008A390A">
        <w:rPr>
          <w:rFonts w:ascii="Times New Roman" w:eastAsia="Times New Roman" w:hAnsi="Times New Roman" w:cs="Times New Roman"/>
          <w:sz w:val="26"/>
          <w:szCs w:val="26"/>
          <w:lang w:eastAsia="ar-SA"/>
        </w:rPr>
        <w:t>с даты</w:t>
      </w:r>
      <w:proofErr w:type="gramEnd"/>
      <w:r w:rsidRPr="008A390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официального опубликования</w:t>
      </w:r>
      <w:r w:rsidR="008A390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8A390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 Вестнике муниципальных правовых актов </w:t>
      </w: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  <w:r w:rsidRPr="008A390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  <w:r w:rsidRPr="008A390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области.</w:t>
      </w: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proofErr w:type="gramStart"/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987E1C" w:rsidRPr="008A390A" w:rsidRDefault="00987E1C" w:rsidP="00B7563A">
      <w:pPr>
        <w:tabs>
          <w:tab w:val="left" w:pos="932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A390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Глава </w:t>
      </w: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</w:p>
    <w:p w:rsidR="00987E1C" w:rsidRPr="008A390A" w:rsidRDefault="00987E1C" w:rsidP="00B7563A">
      <w:pPr>
        <w:tabs>
          <w:tab w:val="left" w:pos="932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A390A">
        <w:rPr>
          <w:rFonts w:ascii="Times New Roman" w:eastAsia="Times New Roman" w:hAnsi="Times New Roman" w:cs="Times New Roman"/>
          <w:sz w:val="26"/>
          <w:szCs w:val="26"/>
          <w:lang w:eastAsia="ar-SA"/>
        </w:rPr>
        <w:t>сельского поселения</w:t>
      </w:r>
      <w:r w:rsidR="00EA5CF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                                                  </w:t>
      </w: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ar-SA"/>
        </w:rPr>
        <w:t>Т.А.Брязгунова</w:t>
      </w:r>
      <w:proofErr w:type="spellEnd"/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 w:type="textWrapping" w:clear="all"/>
      </w: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1F3197" w:rsidRDefault="00987E1C" w:rsidP="00EA5CF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1F3197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Приложение № 1 </w:t>
      </w:r>
    </w:p>
    <w:p w:rsidR="00B7563A" w:rsidRPr="001F3197" w:rsidRDefault="00987E1C" w:rsidP="00EA5CF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1F3197">
        <w:rPr>
          <w:rFonts w:ascii="Times New Roman" w:eastAsia="Times New Roman" w:hAnsi="Times New Roman" w:cs="Times New Roman"/>
          <w:sz w:val="26"/>
          <w:szCs w:val="26"/>
        </w:rPr>
        <w:t>к постановлению администрации</w:t>
      </w:r>
    </w:p>
    <w:p w:rsidR="00B7563A" w:rsidRPr="001F3197" w:rsidRDefault="00EA5CF3" w:rsidP="00EA5CF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1F31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987E1C" w:rsidRPr="001F3197">
        <w:rPr>
          <w:rFonts w:ascii="Times New Roman" w:eastAsia="Times New Roman" w:hAnsi="Times New Roman" w:cs="Times New Roman"/>
          <w:sz w:val="26"/>
          <w:szCs w:val="26"/>
        </w:rPr>
        <w:t>Сергеевского</w:t>
      </w:r>
      <w:proofErr w:type="spellEnd"/>
      <w:r w:rsidR="00B7563A" w:rsidRPr="001F31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87E1C" w:rsidRPr="001F3197">
        <w:rPr>
          <w:rFonts w:ascii="Times New Roman" w:eastAsia="Times New Roman" w:hAnsi="Times New Roman" w:cs="Times New Roman"/>
          <w:sz w:val="26"/>
          <w:szCs w:val="26"/>
        </w:rPr>
        <w:t>сельского поселения</w:t>
      </w:r>
    </w:p>
    <w:p w:rsidR="00B7563A" w:rsidRPr="001F3197" w:rsidRDefault="00EA5CF3" w:rsidP="00EA5CF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1F31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A390A" w:rsidRPr="001F3197">
        <w:rPr>
          <w:rFonts w:ascii="Times New Roman" w:eastAsia="Times New Roman" w:hAnsi="Times New Roman" w:cs="Times New Roman"/>
          <w:sz w:val="26"/>
          <w:szCs w:val="26"/>
        </w:rPr>
        <w:t xml:space="preserve">Подгоренского муниципального </w:t>
      </w:r>
      <w:r w:rsidR="00987E1C" w:rsidRPr="001F3197">
        <w:rPr>
          <w:rFonts w:ascii="Times New Roman" w:eastAsia="Times New Roman" w:hAnsi="Times New Roman" w:cs="Times New Roman"/>
          <w:sz w:val="26"/>
          <w:szCs w:val="26"/>
        </w:rPr>
        <w:t>района</w:t>
      </w:r>
    </w:p>
    <w:p w:rsidR="00987E1C" w:rsidRPr="001F3197" w:rsidRDefault="00EA5CF3" w:rsidP="00EA5CF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1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87E1C" w:rsidRPr="001F3197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22431B" w:rsidRPr="001F3197">
        <w:rPr>
          <w:rFonts w:ascii="Times New Roman" w:eastAsia="Times New Roman" w:hAnsi="Times New Roman" w:cs="Times New Roman"/>
          <w:sz w:val="26"/>
          <w:szCs w:val="26"/>
        </w:rPr>
        <w:t>15.11.</w:t>
      </w:r>
      <w:r w:rsidR="00987E1C" w:rsidRPr="001F3197">
        <w:rPr>
          <w:rFonts w:ascii="Times New Roman" w:eastAsia="Times New Roman" w:hAnsi="Times New Roman" w:cs="Times New Roman"/>
          <w:sz w:val="26"/>
          <w:szCs w:val="26"/>
        </w:rPr>
        <w:t xml:space="preserve"> 2022 г. № </w:t>
      </w:r>
      <w:r w:rsidR="0022431B" w:rsidRPr="001F3197">
        <w:rPr>
          <w:rFonts w:ascii="Times New Roman" w:eastAsia="Times New Roman" w:hAnsi="Times New Roman" w:cs="Times New Roman"/>
          <w:sz w:val="26"/>
          <w:szCs w:val="26"/>
        </w:rPr>
        <w:t>48</w:t>
      </w:r>
      <w:r w:rsidR="00987E1C" w:rsidRPr="001F31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F3197" w:rsidRDefault="001F3197" w:rsidP="000C7C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87E1C" w:rsidRPr="008A390A" w:rsidRDefault="00987E1C" w:rsidP="000C7C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ПОЛОЖЕНИЕ</w:t>
      </w:r>
    </w:p>
    <w:p w:rsidR="00987E1C" w:rsidRDefault="00987E1C" w:rsidP="000C7C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 порядке заключения администрацией </w:t>
      </w:r>
      <w:proofErr w:type="spellStart"/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Сергеевского</w:t>
      </w:r>
      <w:proofErr w:type="spellEnd"/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сельского поселения Подгоренского муниципального района</w:t>
      </w:r>
      <w:r w:rsidRPr="008A39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договоров (соглашений) с казачьими обществами</w:t>
      </w:r>
    </w:p>
    <w:p w:rsidR="00EA5CF3" w:rsidRDefault="00EA5CF3" w:rsidP="000C7C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F3197" w:rsidRPr="008A390A" w:rsidRDefault="001F3197" w:rsidP="000C7C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proofErr w:type="gramStart"/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Настоящее Положение определяет порядок заключения администрацией </w:t>
      </w: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  <w:r w:rsidRPr="008A390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сельского поселения Подгоренского муниципального района </w:t>
      </w:r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(далее - Администрация) договоров (соглашений) с осуществляющими свою деятельность на территории </w:t>
      </w: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  <w:r w:rsidRPr="008A390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сельского поселения Подгоренского муниципального района</w:t>
      </w:r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Подгоренского муниципального района Воронежской области казачьими обществами, внесенными в государственный реестр казачьих обществ в Российской Федерации, члены которых в установленном порядке приняли обязательства по несению </w:t>
      </w:r>
      <w:r w:rsidR="00EA1700"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муниципальной</w:t>
      </w:r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иной службы (далее - служба) и</w:t>
      </w:r>
      <w:proofErr w:type="gramEnd"/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зарегистрированных</w:t>
      </w:r>
      <w:proofErr w:type="gramEnd"/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территории Воронежской области.</w:t>
      </w:r>
    </w:p>
    <w:p w:rsidR="00EA5CF3" w:rsidRDefault="00987E1C" w:rsidP="00EA5C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Сторонами договоров являются: Администрация, с одной стороны, и казачье общество, с другой стороны.</w:t>
      </w:r>
      <w:r w:rsidR="00EA5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987E1C" w:rsidRPr="00EA5CF3" w:rsidRDefault="00EA5CF3" w:rsidP="00EA5C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A5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eastAsia="ru-RU"/>
        </w:rPr>
        <w:t>Р</w:t>
      </w:r>
      <w:r w:rsidR="00987E1C" w:rsidRPr="00EA5CF3">
        <w:rPr>
          <w:rFonts w:ascii="Times New Roman" w:hAnsi="Times New Roman" w:cs="Times New Roman"/>
          <w:sz w:val="26"/>
          <w:szCs w:val="26"/>
          <w:lang w:eastAsia="ru-RU"/>
        </w:rPr>
        <w:t>ешение</w:t>
      </w:r>
      <w:r w:rsidRPr="00EA5CF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87E1C" w:rsidRPr="00EA5CF3">
        <w:rPr>
          <w:rFonts w:ascii="Times New Roman" w:hAnsi="Times New Roman" w:cs="Times New Roman"/>
          <w:sz w:val="26"/>
          <w:szCs w:val="26"/>
          <w:lang w:eastAsia="ru-RU"/>
        </w:rPr>
        <w:t>о</w:t>
      </w:r>
      <w:r w:rsidRPr="00EA5CF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87E1C" w:rsidRPr="00EA5CF3">
        <w:rPr>
          <w:rFonts w:ascii="Times New Roman" w:hAnsi="Times New Roman" w:cs="Times New Roman"/>
          <w:sz w:val="26"/>
          <w:szCs w:val="26"/>
          <w:lang w:eastAsia="ru-RU"/>
        </w:rPr>
        <w:t>заключении Администрацией договора</w:t>
      </w:r>
      <w:r w:rsidRPr="00EA5CF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87E1C" w:rsidRPr="00EA5CF3">
        <w:rPr>
          <w:rFonts w:ascii="Times New Roman" w:hAnsi="Times New Roman" w:cs="Times New Roman"/>
          <w:sz w:val="26"/>
          <w:szCs w:val="26"/>
          <w:lang w:eastAsia="ru-RU"/>
        </w:rPr>
        <w:t>принимает глава </w:t>
      </w:r>
      <w:proofErr w:type="spellStart"/>
      <w:r w:rsidR="00987E1C" w:rsidRPr="00EA5CF3">
        <w:rPr>
          <w:rFonts w:ascii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="00987E1C" w:rsidRPr="00EA5CF3">
        <w:rPr>
          <w:rFonts w:ascii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области.</w:t>
      </w:r>
    </w:p>
    <w:p w:rsidR="00EA5CF3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Договор от имени Администрации подписывается главой </w:t>
      </w:r>
      <w:proofErr w:type="spellStart"/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Сергеевского</w:t>
      </w:r>
      <w:proofErr w:type="spellEnd"/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поселения Подгоренского муниципального района Воронежской области либо уполномоченным им лицом.</w:t>
      </w: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Договор от имени казачьего общества подписывается атаманом казачьего общества.</w:t>
      </w: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proofErr w:type="gramStart"/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договоре должны быть определены предмет договора, условия и порядок привлечения членов казачьих обществ к содействию органам местного самоуправления </w:t>
      </w:r>
      <w:proofErr w:type="spellStart"/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Сергеевского</w:t>
      </w:r>
      <w:proofErr w:type="spellEnd"/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поселения Подгоренского муниципального района Воронежской области в осуществлении установленных </w:t>
      </w:r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задач и функций, права и обязанности сторон, порядок финансового обеспечения, сроки действия договора, основания и порядок изменения и досрочного расторжения договора, а также иные условия, связанные с исполнением положений договора. </w:t>
      </w:r>
      <w:proofErr w:type="gramEnd"/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 w:type="textWrapping" w:clear="all"/>
      </w: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7563A" w:rsidRPr="001F3197" w:rsidRDefault="00B7563A" w:rsidP="00EA5CF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1F3197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Приложение № 2 </w:t>
      </w:r>
    </w:p>
    <w:p w:rsidR="00B7563A" w:rsidRPr="001F3197" w:rsidRDefault="00B7563A" w:rsidP="00EA5CF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1F3197">
        <w:rPr>
          <w:rFonts w:ascii="Times New Roman" w:eastAsia="Times New Roman" w:hAnsi="Times New Roman" w:cs="Times New Roman"/>
          <w:sz w:val="26"/>
          <w:szCs w:val="26"/>
        </w:rPr>
        <w:t>к постановлению администрации</w:t>
      </w:r>
    </w:p>
    <w:p w:rsidR="00B7563A" w:rsidRPr="001F3197" w:rsidRDefault="00EA5CF3" w:rsidP="00EA5CF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1F31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7563A" w:rsidRPr="001F3197">
        <w:rPr>
          <w:rFonts w:ascii="Times New Roman" w:eastAsia="Times New Roman" w:hAnsi="Times New Roman" w:cs="Times New Roman"/>
          <w:sz w:val="26"/>
          <w:szCs w:val="26"/>
        </w:rPr>
        <w:t>Сергеевского</w:t>
      </w:r>
      <w:proofErr w:type="spellEnd"/>
      <w:r w:rsidR="00B7563A" w:rsidRPr="001F3197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</w:t>
      </w:r>
    </w:p>
    <w:p w:rsidR="00B7563A" w:rsidRPr="001F3197" w:rsidRDefault="00EA5CF3" w:rsidP="00EA5CF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1F31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7563A" w:rsidRPr="001F3197">
        <w:rPr>
          <w:rFonts w:ascii="Times New Roman" w:eastAsia="Times New Roman" w:hAnsi="Times New Roman" w:cs="Times New Roman"/>
          <w:sz w:val="26"/>
          <w:szCs w:val="26"/>
        </w:rPr>
        <w:t>Подгоренского муниципального района</w:t>
      </w:r>
    </w:p>
    <w:p w:rsidR="00B7563A" w:rsidRPr="001F3197" w:rsidRDefault="00EA5CF3" w:rsidP="00EA5CF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1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7563A" w:rsidRPr="001F3197">
        <w:rPr>
          <w:rFonts w:ascii="Times New Roman" w:eastAsia="Times New Roman" w:hAnsi="Times New Roman" w:cs="Times New Roman"/>
          <w:sz w:val="26"/>
          <w:szCs w:val="26"/>
        </w:rPr>
        <w:t>от 15.11. 2022 г. № 48</w:t>
      </w:r>
      <w:r w:rsidR="00B7563A" w:rsidRPr="001F31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87E1C" w:rsidRPr="008A390A" w:rsidRDefault="00987E1C" w:rsidP="00EA5CF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ПОЛОЖЕНИЕ</w:t>
      </w:r>
    </w:p>
    <w:p w:rsidR="00987E1C" w:rsidRDefault="00987E1C" w:rsidP="00EA5CF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 порядке финансирования несения муниципальной или иной службы в </w:t>
      </w:r>
      <w:proofErr w:type="spellStart"/>
      <w:r w:rsidR="0022431B" w:rsidRPr="008A390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Сергеевском</w:t>
      </w:r>
      <w:proofErr w:type="spellEnd"/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сельском поселении Подгоренского муниципального района</w:t>
      </w:r>
      <w:r w:rsidRPr="008A39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членами казачьих обществ</w:t>
      </w:r>
    </w:p>
    <w:p w:rsidR="00EA5CF3" w:rsidRPr="008A390A" w:rsidRDefault="00EA5CF3" w:rsidP="00EA5CF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1. Настоящее Положение регулирует вопросы финансирования из бюджета </w:t>
      </w: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  <w:r w:rsidRPr="008A390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сельского поселения</w:t>
      </w: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Подгоренского муниципального района Воронежской области расходов, связанных с несением муниципальной или иной службы членами казачьих обществ.</w:t>
      </w:r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proofErr w:type="gramStart"/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Финансирование расходов, связанных с несением муниципальной или иной службы членами казачьих обществ, осуществляется в соответствии с требованиями действующего законодательства на основании договоров (соглашений), заключенных Администрацией с казачьими обществами, о привлечении членов казачьих обществ к муниципальной или иной службе при условии, что казачье общество внесено в государственный реестр казачьих обществ в Российской Федерации и зарегистрированных на территории Воронежской области.</w:t>
      </w:r>
      <w:proofErr w:type="gramEnd"/>
    </w:p>
    <w:p w:rsidR="00987E1C" w:rsidRPr="008A390A" w:rsidRDefault="00987E1C" w:rsidP="008A39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Порядок финансирования конкретных расходов, связанных с выполнением членами казачьих обществ установленных задач и функций органов местного самоуправления </w:t>
      </w: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  <w:r w:rsidRPr="008A390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сельского поселения</w:t>
      </w: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Подгоренского муниципального района Воронежской области, является неотъемлемой частью каждого договора (соглашения).</w:t>
      </w:r>
    </w:p>
    <w:p w:rsidR="001068B2" w:rsidRPr="008A390A" w:rsidRDefault="00987E1C" w:rsidP="008A39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Финансирование расходов Администрации, предусмотренных договором (соглашением), осуществляется в установленном законодательством порядке и в пределах бюджетных ассигнований, утвержденных решением Совета народных депутатов </w:t>
      </w: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  <w:r w:rsidRPr="008A390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сельского поселения</w:t>
      </w: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Подгоренского муниципального района Воронежской области о бюджете </w:t>
      </w: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  <w:r w:rsidRPr="008A390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сельского</w:t>
      </w:r>
      <w:r w:rsidRPr="008A3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поселения Подгоренского муниципального района Воронежской области.</w:t>
      </w:r>
    </w:p>
    <w:sectPr w:rsidR="001068B2" w:rsidRPr="008A390A" w:rsidSect="00EA5C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E1C"/>
    <w:rsid w:val="000C7C98"/>
    <w:rsid w:val="001068B2"/>
    <w:rsid w:val="001F3197"/>
    <w:rsid w:val="0021063B"/>
    <w:rsid w:val="0022431B"/>
    <w:rsid w:val="008A390A"/>
    <w:rsid w:val="00987E1C"/>
    <w:rsid w:val="00B7563A"/>
    <w:rsid w:val="00EA1700"/>
    <w:rsid w:val="00EA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7E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7E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portal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portal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9FC25997693D1CC6EFC172D19487453481D0AD738E9A11A9F7FA71EF69DB623DF43BD6F58E6934CC384C6A96830CBAC0D0B328204AA5420i8a2L" TargetMode="External"/><Relationship Id="rId5" Type="http://schemas.openxmlformats.org/officeDocument/2006/relationships/hyperlink" Target="consultantplus://offline/ref=E9FC25997693D1CC6EFC172D194874534A120FDD35ECA11A9F7FA71EF69DB623DF43BD6F58E69345C584C6A96830CBAC0D0B328204AA5420i8a2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6</cp:revision>
  <cp:lastPrinted>2022-11-16T06:39:00Z</cp:lastPrinted>
  <dcterms:created xsi:type="dcterms:W3CDTF">2022-11-15T07:35:00Z</dcterms:created>
  <dcterms:modified xsi:type="dcterms:W3CDTF">2022-11-16T06:40:00Z</dcterms:modified>
</cp:coreProperties>
</file>